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6D5" w:rsidRPr="00DC5F48" w:rsidRDefault="000426D5" w:rsidP="000426D5">
      <w:pPr>
        <w:rPr>
          <w:rFonts w:ascii="Times New Roman" w:hAnsi="Times New Roman" w:cs="Times New Roman"/>
          <w:b/>
          <w:sz w:val="28"/>
          <w:szCs w:val="28"/>
        </w:rPr>
      </w:pPr>
      <w:r w:rsidRPr="00DC5F48">
        <w:rPr>
          <w:rFonts w:ascii="Times New Roman" w:hAnsi="Times New Roman" w:cs="Times New Roman"/>
          <w:b/>
          <w:sz w:val="28"/>
          <w:szCs w:val="28"/>
        </w:rPr>
        <w:t>Лекция 1</w:t>
      </w:r>
      <w:r>
        <w:rPr>
          <w:rFonts w:ascii="Times New Roman" w:hAnsi="Times New Roman" w:cs="Times New Roman"/>
          <w:b/>
          <w:sz w:val="28"/>
          <w:szCs w:val="28"/>
        </w:rPr>
        <w:t>5</w:t>
      </w:r>
    </w:p>
    <w:p w:rsidR="000426D5" w:rsidRDefault="000426D5" w:rsidP="000426D5">
      <w:pPr>
        <w:rPr>
          <w:rFonts w:ascii="Times New Roman" w:hAnsi="Times New Roman" w:cs="Times New Roman"/>
          <w:b/>
          <w:sz w:val="28"/>
          <w:szCs w:val="28"/>
        </w:rPr>
      </w:pPr>
      <w:r w:rsidRPr="00DC5F48">
        <w:rPr>
          <w:rFonts w:ascii="Times New Roman" w:hAnsi="Times New Roman" w:cs="Times New Roman"/>
          <w:b/>
          <w:sz w:val="28"/>
          <w:szCs w:val="28"/>
        </w:rPr>
        <w:t>Тема: «Канцерогенез и образование опухолевых клеток»</w:t>
      </w:r>
      <w:r>
        <w:rPr>
          <w:rFonts w:ascii="Times New Roman" w:hAnsi="Times New Roman" w:cs="Times New Roman"/>
          <w:b/>
          <w:sz w:val="28"/>
          <w:szCs w:val="28"/>
        </w:rPr>
        <w:t xml:space="preserve"> (продолжение)</w:t>
      </w:r>
    </w:p>
    <w:p w:rsidR="000426D5" w:rsidRDefault="000426D5" w:rsidP="000426D5">
      <w:pP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Подтема</w:t>
      </w:r>
      <w:proofErr w:type="spellEnd"/>
      <w:r>
        <w:rPr>
          <w:rFonts w:ascii="Times New Roman" w:hAnsi="Times New Roman" w:cs="Times New Roman"/>
          <w:b/>
          <w:sz w:val="28"/>
          <w:szCs w:val="28"/>
        </w:rPr>
        <w:t xml:space="preserve">: «Канцерогенные </w:t>
      </w:r>
      <w:r w:rsidR="00EF49D4">
        <w:rPr>
          <w:rFonts w:ascii="Times New Roman" w:hAnsi="Times New Roman" w:cs="Times New Roman"/>
          <w:b/>
          <w:sz w:val="28"/>
          <w:szCs w:val="28"/>
        </w:rPr>
        <w:t xml:space="preserve">и мутагенные </w:t>
      </w:r>
      <w:r>
        <w:rPr>
          <w:rFonts w:ascii="Times New Roman" w:hAnsi="Times New Roman" w:cs="Times New Roman"/>
          <w:b/>
          <w:sz w:val="28"/>
          <w:szCs w:val="28"/>
        </w:rPr>
        <w:t>вещества»</w:t>
      </w:r>
    </w:p>
    <w:p w:rsidR="00921252" w:rsidRPr="00921252" w:rsidRDefault="00921252" w:rsidP="00921252">
      <w:pPr>
        <w:pStyle w:val="a3"/>
        <w:shd w:val="clear" w:color="auto" w:fill="FFFFFF"/>
        <w:spacing w:before="120" w:beforeAutospacing="0" w:after="120" w:afterAutospacing="0"/>
        <w:jc w:val="both"/>
        <w:rPr>
          <w:color w:val="FF0000"/>
          <w:sz w:val="28"/>
          <w:szCs w:val="28"/>
        </w:rPr>
      </w:pPr>
      <w:r>
        <w:rPr>
          <w:color w:val="222222"/>
          <w:sz w:val="28"/>
          <w:szCs w:val="28"/>
        </w:rPr>
        <w:t xml:space="preserve">         </w:t>
      </w:r>
      <w:r w:rsidRPr="00921252">
        <w:rPr>
          <w:color w:val="222222"/>
          <w:sz w:val="28"/>
          <w:szCs w:val="28"/>
        </w:rPr>
        <w:t>По определению экспертов </w:t>
      </w:r>
      <w:r>
        <w:rPr>
          <w:color w:val="222222"/>
          <w:sz w:val="28"/>
          <w:szCs w:val="28"/>
        </w:rPr>
        <w:t>ВОЗ</w:t>
      </w:r>
      <w:r w:rsidR="00215305">
        <w:rPr>
          <w:color w:val="222222"/>
          <w:sz w:val="28"/>
          <w:szCs w:val="28"/>
        </w:rPr>
        <w:t>:</w:t>
      </w:r>
      <w:r w:rsidRPr="00921252">
        <w:rPr>
          <w:color w:val="222222"/>
          <w:sz w:val="28"/>
          <w:szCs w:val="28"/>
        </w:rPr>
        <w:t xml:space="preserve"> «</w:t>
      </w:r>
      <w:r w:rsidR="00215305" w:rsidRPr="00215305">
        <w:rPr>
          <w:color w:val="FF0000"/>
          <w:sz w:val="28"/>
          <w:szCs w:val="28"/>
        </w:rPr>
        <w:t>К</w:t>
      </w:r>
      <w:r w:rsidRPr="00921252">
        <w:rPr>
          <w:color w:val="FF0000"/>
          <w:sz w:val="28"/>
          <w:szCs w:val="28"/>
        </w:rPr>
        <w:t>анцероген</w:t>
      </w:r>
      <w:r>
        <w:rPr>
          <w:color w:val="222222"/>
          <w:sz w:val="28"/>
          <w:szCs w:val="28"/>
        </w:rPr>
        <w:t>»</w:t>
      </w:r>
      <w:r w:rsidRPr="00921252">
        <w:rPr>
          <w:color w:val="222222"/>
          <w:sz w:val="28"/>
          <w:szCs w:val="28"/>
        </w:rPr>
        <w:t xml:space="preserve"> — </w:t>
      </w:r>
      <w:r w:rsidRPr="00921252">
        <w:rPr>
          <w:color w:val="FF0000"/>
          <w:sz w:val="28"/>
          <w:szCs w:val="28"/>
        </w:rPr>
        <w:t>это агент, который в силу своих физических</w:t>
      </w:r>
      <w:r w:rsidR="00215305">
        <w:rPr>
          <w:color w:val="FF0000"/>
          <w:sz w:val="28"/>
          <w:szCs w:val="28"/>
        </w:rPr>
        <w:t>,</w:t>
      </w:r>
      <w:r w:rsidRPr="00921252">
        <w:rPr>
          <w:color w:val="FF0000"/>
          <w:sz w:val="28"/>
          <w:szCs w:val="28"/>
        </w:rPr>
        <w:t xml:space="preserve"> химических </w:t>
      </w:r>
      <w:r w:rsidR="00215305">
        <w:rPr>
          <w:color w:val="FF0000"/>
          <w:sz w:val="28"/>
          <w:szCs w:val="28"/>
        </w:rPr>
        <w:t xml:space="preserve">и биологических </w:t>
      </w:r>
      <w:r w:rsidRPr="00921252">
        <w:rPr>
          <w:color w:val="FF0000"/>
          <w:sz w:val="28"/>
          <w:szCs w:val="28"/>
        </w:rPr>
        <w:t xml:space="preserve">свойств может вызвать необратимые изменения и повреждения в тех частях генетического аппарата, которые осуществляют контроль над соматическими клетками. </w:t>
      </w:r>
    </w:p>
    <w:p w:rsidR="00921252" w:rsidRDefault="00921252" w:rsidP="00CD19AF">
      <w:pPr>
        <w:spacing w:after="0" w:line="240" w:lineRule="auto"/>
        <w:rPr>
          <w:rFonts w:ascii="Times New Roman" w:hAnsi="Times New Roman" w:cs="Times New Roman"/>
          <w:sz w:val="28"/>
          <w:szCs w:val="28"/>
        </w:rPr>
      </w:pPr>
      <w:r w:rsidRPr="00921252">
        <w:rPr>
          <w:rFonts w:ascii="Times New Roman" w:hAnsi="Times New Roman" w:cs="Times New Roman"/>
          <w:sz w:val="28"/>
          <w:szCs w:val="28"/>
        </w:rPr>
        <w:t xml:space="preserve">         Это факторы ОС, которые могут вызвать образование злокачественных опухолей.</w:t>
      </w:r>
      <w:r>
        <w:rPr>
          <w:rFonts w:ascii="Times New Roman" w:hAnsi="Times New Roman" w:cs="Times New Roman"/>
          <w:sz w:val="28"/>
          <w:szCs w:val="28"/>
        </w:rPr>
        <w:t xml:space="preserve"> 80-90% всех форм рака у </w:t>
      </w:r>
      <w:proofErr w:type="gramStart"/>
      <w:r>
        <w:rPr>
          <w:rFonts w:ascii="Times New Roman" w:hAnsi="Times New Roman" w:cs="Times New Roman"/>
          <w:sz w:val="28"/>
          <w:szCs w:val="28"/>
        </w:rPr>
        <w:t>человека  -</w:t>
      </w:r>
      <w:proofErr w:type="gramEnd"/>
      <w:r>
        <w:rPr>
          <w:rFonts w:ascii="Times New Roman" w:hAnsi="Times New Roman" w:cs="Times New Roman"/>
          <w:sz w:val="28"/>
          <w:szCs w:val="28"/>
        </w:rPr>
        <w:t xml:space="preserve"> это результат действия этих фактором. </w:t>
      </w:r>
      <w:r w:rsidRPr="00215305">
        <w:rPr>
          <w:rFonts w:ascii="Times New Roman" w:hAnsi="Times New Roman" w:cs="Times New Roman"/>
          <w:b/>
          <w:sz w:val="28"/>
          <w:szCs w:val="28"/>
        </w:rPr>
        <w:t>Указанные факторы имеют</w:t>
      </w:r>
      <w:r w:rsidR="00215305">
        <w:rPr>
          <w:rFonts w:ascii="Times New Roman" w:hAnsi="Times New Roman" w:cs="Times New Roman"/>
          <w:b/>
          <w:sz w:val="28"/>
          <w:szCs w:val="28"/>
        </w:rPr>
        <w:t xml:space="preserve"> следующую</w:t>
      </w:r>
      <w:r w:rsidRPr="00215305">
        <w:rPr>
          <w:rFonts w:ascii="Times New Roman" w:hAnsi="Times New Roman" w:cs="Times New Roman"/>
          <w:b/>
          <w:sz w:val="28"/>
          <w:szCs w:val="28"/>
        </w:rPr>
        <w:t xml:space="preserve"> природу</w:t>
      </w:r>
      <w:r>
        <w:rPr>
          <w:rFonts w:ascii="Times New Roman" w:hAnsi="Times New Roman" w:cs="Times New Roman"/>
          <w:sz w:val="28"/>
          <w:szCs w:val="28"/>
        </w:rPr>
        <w:t>:</w:t>
      </w:r>
    </w:p>
    <w:p w:rsidR="00921252" w:rsidRDefault="00921252" w:rsidP="00CD19A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215305">
        <w:rPr>
          <w:rFonts w:ascii="Times New Roman" w:hAnsi="Times New Roman" w:cs="Times New Roman"/>
          <w:color w:val="FF0000"/>
          <w:sz w:val="28"/>
          <w:szCs w:val="28"/>
        </w:rPr>
        <w:t>химическую</w:t>
      </w:r>
      <w:r>
        <w:rPr>
          <w:rFonts w:ascii="Times New Roman" w:hAnsi="Times New Roman" w:cs="Times New Roman"/>
          <w:sz w:val="28"/>
          <w:szCs w:val="28"/>
        </w:rPr>
        <w:t xml:space="preserve"> (различные химические вещества), </w:t>
      </w:r>
    </w:p>
    <w:p w:rsidR="00921252" w:rsidRDefault="00921252" w:rsidP="00CD19A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215305">
        <w:rPr>
          <w:rFonts w:ascii="Times New Roman" w:hAnsi="Times New Roman" w:cs="Times New Roman"/>
          <w:color w:val="FF0000"/>
          <w:sz w:val="28"/>
          <w:szCs w:val="28"/>
        </w:rPr>
        <w:t>физическую</w:t>
      </w:r>
      <w:r w:rsidR="00215305">
        <w:rPr>
          <w:rFonts w:ascii="Times New Roman" w:hAnsi="Times New Roman" w:cs="Times New Roman"/>
          <w:sz w:val="28"/>
          <w:szCs w:val="28"/>
        </w:rPr>
        <w:t xml:space="preserve"> (ионизирующие излучения, УФ-лучи, электромагнитные поля)</w:t>
      </w:r>
      <w:r>
        <w:rPr>
          <w:rFonts w:ascii="Times New Roman" w:hAnsi="Times New Roman" w:cs="Times New Roman"/>
          <w:sz w:val="28"/>
          <w:szCs w:val="28"/>
        </w:rPr>
        <w:t xml:space="preserve">, </w:t>
      </w:r>
    </w:p>
    <w:p w:rsidR="00CD19AF" w:rsidRDefault="00921252" w:rsidP="00CD19A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215305">
        <w:rPr>
          <w:rFonts w:ascii="Times New Roman" w:hAnsi="Times New Roman" w:cs="Times New Roman"/>
          <w:color w:val="FF0000"/>
          <w:sz w:val="28"/>
          <w:szCs w:val="28"/>
        </w:rPr>
        <w:t>биологическую</w:t>
      </w:r>
      <w:r w:rsidR="00215305">
        <w:rPr>
          <w:rFonts w:ascii="Times New Roman" w:hAnsi="Times New Roman" w:cs="Times New Roman"/>
          <w:sz w:val="28"/>
          <w:szCs w:val="28"/>
        </w:rPr>
        <w:t xml:space="preserve"> (онкогенные вирусы, бактерии)</w:t>
      </w:r>
      <w:r w:rsidR="00CD19AF">
        <w:rPr>
          <w:rFonts w:ascii="Times New Roman" w:hAnsi="Times New Roman" w:cs="Times New Roman"/>
          <w:sz w:val="28"/>
          <w:szCs w:val="28"/>
        </w:rPr>
        <w:t>.</w:t>
      </w:r>
    </w:p>
    <w:p w:rsidR="00921252" w:rsidRPr="00CD19AF" w:rsidRDefault="00CD19AF" w:rsidP="00CD19AF">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Pr="00CD19AF">
        <w:rPr>
          <w:rFonts w:ascii="Times New Roman" w:hAnsi="Times New Roman" w:cs="Times New Roman"/>
          <w:b/>
          <w:sz w:val="28"/>
          <w:szCs w:val="28"/>
        </w:rPr>
        <w:t>В настоящее время ВОЗ выделило 4 группы веществ по их канцерогенным свойствам:</w:t>
      </w:r>
      <w:r w:rsidR="00921252" w:rsidRPr="00CD19AF">
        <w:rPr>
          <w:rFonts w:ascii="Times New Roman" w:hAnsi="Times New Roman" w:cs="Times New Roman"/>
          <w:b/>
          <w:sz w:val="28"/>
          <w:szCs w:val="28"/>
        </w:rPr>
        <w:t xml:space="preserve"> </w:t>
      </w:r>
    </w:p>
    <w:p w:rsidR="008060EE" w:rsidRPr="008060EE" w:rsidRDefault="00CD19AF" w:rsidP="008060EE">
      <w:pPr>
        <w:numPr>
          <w:ilvl w:val="0"/>
          <w:numId w:val="1"/>
        </w:numPr>
        <w:shd w:val="clear" w:color="auto" w:fill="FFFFFF"/>
        <w:spacing w:before="100" w:beforeAutospacing="1" w:after="24" w:line="240" w:lineRule="auto"/>
        <w:ind w:left="768"/>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К</w:t>
      </w:r>
      <w:r w:rsidR="008060EE" w:rsidRPr="008060EE">
        <w:rPr>
          <w:rFonts w:ascii="Times New Roman" w:eastAsia="Times New Roman" w:hAnsi="Times New Roman" w:cs="Times New Roman"/>
          <w:color w:val="222222"/>
          <w:sz w:val="28"/>
          <w:szCs w:val="28"/>
          <w:lang w:eastAsia="ru-RU"/>
        </w:rPr>
        <w:t>анцерогенные для человека</w:t>
      </w:r>
      <w:r>
        <w:rPr>
          <w:rFonts w:ascii="Times New Roman" w:eastAsia="Times New Roman" w:hAnsi="Times New Roman" w:cs="Times New Roman"/>
          <w:color w:val="222222"/>
          <w:sz w:val="28"/>
          <w:szCs w:val="28"/>
          <w:lang w:eastAsia="ru-RU"/>
        </w:rPr>
        <w:t xml:space="preserve"> -  </w:t>
      </w:r>
      <w:r w:rsidR="008060EE" w:rsidRPr="008060EE">
        <w:rPr>
          <w:rFonts w:ascii="Times New Roman" w:eastAsia="Times New Roman" w:hAnsi="Times New Roman" w:cs="Times New Roman"/>
          <w:color w:val="222222"/>
          <w:sz w:val="28"/>
          <w:szCs w:val="28"/>
          <w:lang w:eastAsia="ru-RU"/>
        </w:rPr>
        <w:t>120,</w:t>
      </w:r>
    </w:p>
    <w:p w:rsidR="008060EE" w:rsidRPr="008060EE" w:rsidRDefault="00CD19AF" w:rsidP="008060EE">
      <w:pPr>
        <w:numPr>
          <w:ilvl w:val="0"/>
          <w:numId w:val="1"/>
        </w:numPr>
        <w:shd w:val="clear" w:color="auto" w:fill="FFFFFF"/>
        <w:spacing w:before="100" w:beforeAutospacing="1" w:after="24" w:line="240" w:lineRule="auto"/>
        <w:ind w:left="768"/>
        <w:rPr>
          <w:rFonts w:ascii="Times New Roman" w:eastAsia="Times New Roman" w:hAnsi="Times New Roman" w:cs="Times New Roman"/>
          <w:color w:val="222222"/>
          <w:sz w:val="28"/>
          <w:szCs w:val="28"/>
          <w:lang w:eastAsia="ru-RU"/>
        </w:rPr>
      </w:pPr>
      <w:proofErr w:type="gramStart"/>
      <w:r>
        <w:rPr>
          <w:rFonts w:ascii="Times New Roman" w:eastAsia="Times New Roman" w:hAnsi="Times New Roman" w:cs="Times New Roman"/>
          <w:color w:val="222222"/>
          <w:sz w:val="28"/>
          <w:szCs w:val="28"/>
          <w:lang w:eastAsia="ru-RU"/>
        </w:rPr>
        <w:t>В</w:t>
      </w:r>
      <w:r w:rsidR="008060EE" w:rsidRPr="008060EE">
        <w:rPr>
          <w:rFonts w:ascii="Times New Roman" w:eastAsia="Times New Roman" w:hAnsi="Times New Roman" w:cs="Times New Roman"/>
          <w:color w:val="222222"/>
          <w:sz w:val="28"/>
          <w:szCs w:val="28"/>
          <w:lang w:eastAsia="ru-RU"/>
        </w:rPr>
        <w:t>ероятно</w:t>
      </w:r>
      <w:proofErr w:type="gramEnd"/>
      <w:r w:rsidR="008060EE" w:rsidRPr="008060EE">
        <w:rPr>
          <w:rFonts w:ascii="Times New Roman" w:eastAsia="Times New Roman" w:hAnsi="Times New Roman" w:cs="Times New Roman"/>
          <w:color w:val="222222"/>
          <w:sz w:val="28"/>
          <w:szCs w:val="28"/>
          <w:lang w:eastAsia="ru-RU"/>
        </w:rPr>
        <w:t xml:space="preserve"> и возможно канцерогенные </w:t>
      </w:r>
      <w:r>
        <w:rPr>
          <w:rFonts w:ascii="Times New Roman" w:eastAsia="Times New Roman" w:hAnsi="Times New Roman" w:cs="Times New Roman"/>
          <w:color w:val="222222"/>
          <w:sz w:val="28"/>
          <w:szCs w:val="28"/>
          <w:lang w:eastAsia="ru-RU"/>
        </w:rPr>
        <w:t>-</w:t>
      </w:r>
      <w:r w:rsidR="008060EE" w:rsidRPr="008060EE">
        <w:rPr>
          <w:rFonts w:ascii="Times New Roman" w:eastAsia="Times New Roman" w:hAnsi="Times New Roman" w:cs="Times New Roman"/>
          <w:color w:val="222222"/>
          <w:sz w:val="28"/>
          <w:szCs w:val="28"/>
          <w:lang w:eastAsia="ru-RU"/>
        </w:rPr>
        <w:t xml:space="preserve"> 82 и 311,</w:t>
      </w:r>
    </w:p>
    <w:p w:rsidR="008060EE" w:rsidRPr="008060EE" w:rsidRDefault="00CD19AF" w:rsidP="008060EE">
      <w:pPr>
        <w:numPr>
          <w:ilvl w:val="0"/>
          <w:numId w:val="1"/>
        </w:numPr>
        <w:shd w:val="clear" w:color="auto" w:fill="FFFFFF"/>
        <w:spacing w:before="100" w:beforeAutospacing="1" w:after="24" w:line="240" w:lineRule="auto"/>
        <w:ind w:left="768"/>
        <w:rPr>
          <w:rFonts w:ascii="Times New Roman" w:eastAsia="Times New Roman" w:hAnsi="Times New Roman" w:cs="Times New Roman"/>
          <w:color w:val="222222"/>
          <w:sz w:val="28"/>
          <w:szCs w:val="28"/>
          <w:lang w:eastAsia="ru-RU"/>
        </w:rPr>
      </w:pPr>
      <w:proofErr w:type="spellStart"/>
      <w:r>
        <w:rPr>
          <w:rFonts w:ascii="Times New Roman" w:eastAsia="Times New Roman" w:hAnsi="Times New Roman" w:cs="Times New Roman"/>
          <w:color w:val="222222"/>
          <w:sz w:val="28"/>
          <w:szCs w:val="28"/>
          <w:lang w:eastAsia="ru-RU"/>
        </w:rPr>
        <w:t>Н</w:t>
      </w:r>
      <w:r w:rsidR="008060EE" w:rsidRPr="008060EE">
        <w:rPr>
          <w:rFonts w:ascii="Times New Roman" w:eastAsia="Times New Roman" w:hAnsi="Times New Roman" w:cs="Times New Roman"/>
          <w:color w:val="222222"/>
          <w:sz w:val="28"/>
          <w:szCs w:val="28"/>
          <w:lang w:eastAsia="ru-RU"/>
        </w:rPr>
        <w:t>еклассифицируемые</w:t>
      </w:r>
      <w:proofErr w:type="spellEnd"/>
      <w:r w:rsidR="008060EE" w:rsidRPr="008060EE">
        <w:rPr>
          <w:rFonts w:ascii="Times New Roman" w:eastAsia="Times New Roman" w:hAnsi="Times New Roman" w:cs="Times New Roman"/>
          <w:color w:val="222222"/>
          <w:sz w:val="28"/>
          <w:szCs w:val="28"/>
          <w:lang w:eastAsia="ru-RU"/>
        </w:rPr>
        <w:t xml:space="preserve"> как канцерогены для человека</w:t>
      </w:r>
      <w:r>
        <w:rPr>
          <w:rFonts w:ascii="Times New Roman" w:eastAsia="Times New Roman" w:hAnsi="Times New Roman" w:cs="Times New Roman"/>
          <w:color w:val="222222"/>
          <w:sz w:val="28"/>
          <w:szCs w:val="28"/>
          <w:lang w:eastAsia="ru-RU"/>
        </w:rPr>
        <w:t xml:space="preserve"> -</w:t>
      </w:r>
      <w:r w:rsidR="008060EE" w:rsidRPr="008060EE">
        <w:rPr>
          <w:rFonts w:ascii="Times New Roman" w:eastAsia="Times New Roman" w:hAnsi="Times New Roman" w:cs="Times New Roman"/>
          <w:color w:val="222222"/>
          <w:sz w:val="28"/>
          <w:szCs w:val="28"/>
          <w:lang w:eastAsia="ru-RU"/>
        </w:rPr>
        <w:t xml:space="preserve"> 499,</w:t>
      </w:r>
    </w:p>
    <w:p w:rsidR="008060EE" w:rsidRDefault="00CD19AF" w:rsidP="008060EE">
      <w:pPr>
        <w:numPr>
          <w:ilvl w:val="0"/>
          <w:numId w:val="1"/>
        </w:numPr>
        <w:shd w:val="clear" w:color="auto" w:fill="FFFFFF"/>
        <w:spacing w:before="100" w:beforeAutospacing="1" w:after="24" w:line="240" w:lineRule="auto"/>
        <w:ind w:left="768"/>
        <w:rPr>
          <w:rFonts w:ascii="Times New Roman" w:eastAsia="Times New Roman" w:hAnsi="Times New Roman" w:cs="Times New Roman"/>
          <w:color w:val="222222"/>
          <w:sz w:val="28"/>
          <w:szCs w:val="28"/>
          <w:lang w:eastAsia="ru-RU"/>
        </w:rPr>
      </w:pPr>
      <w:proofErr w:type="spellStart"/>
      <w:r>
        <w:rPr>
          <w:rFonts w:ascii="Times New Roman" w:eastAsia="Times New Roman" w:hAnsi="Times New Roman" w:cs="Times New Roman"/>
          <w:color w:val="222222"/>
          <w:sz w:val="28"/>
          <w:szCs w:val="28"/>
          <w:lang w:eastAsia="ru-RU"/>
        </w:rPr>
        <w:t>Н</w:t>
      </w:r>
      <w:r w:rsidR="008060EE" w:rsidRPr="008060EE">
        <w:rPr>
          <w:rFonts w:ascii="Times New Roman" w:eastAsia="Times New Roman" w:hAnsi="Times New Roman" w:cs="Times New Roman"/>
          <w:color w:val="222222"/>
          <w:sz w:val="28"/>
          <w:szCs w:val="28"/>
          <w:lang w:eastAsia="ru-RU"/>
        </w:rPr>
        <w:t>еканцерогенные</w:t>
      </w:r>
      <w:proofErr w:type="spellEnd"/>
      <w:r>
        <w:rPr>
          <w:rFonts w:ascii="Times New Roman" w:eastAsia="Times New Roman" w:hAnsi="Times New Roman" w:cs="Times New Roman"/>
          <w:color w:val="222222"/>
          <w:sz w:val="28"/>
          <w:szCs w:val="28"/>
          <w:lang w:eastAsia="ru-RU"/>
        </w:rPr>
        <w:t xml:space="preserve"> </w:t>
      </w:r>
      <w:r w:rsidR="00EE595D">
        <w:rPr>
          <w:rFonts w:ascii="Times New Roman" w:eastAsia="Times New Roman" w:hAnsi="Times New Roman" w:cs="Times New Roman"/>
          <w:color w:val="222222"/>
          <w:sz w:val="28"/>
          <w:szCs w:val="28"/>
          <w:lang w:eastAsia="ru-RU"/>
        </w:rPr>
        <w:t>–</w:t>
      </w:r>
      <w:r w:rsidR="008060EE" w:rsidRPr="008060EE">
        <w:rPr>
          <w:rFonts w:ascii="Times New Roman" w:eastAsia="Times New Roman" w:hAnsi="Times New Roman" w:cs="Times New Roman"/>
          <w:color w:val="222222"/>
          <w:sz w:val="28"/>
          <w:szCs w:val="28"/>
          <w:lang w:eastAsia="ru-RU"/>
        </w:rPr>
        <w:t xml:space="preserve"> 1</w:t>
      </w:r>
      <w:r w:rsidR="00EE595D">
        <w:rPr>
          <w:rFonts w:ascii="Times New Roman" w:eastAsia="Times New Roman" w:hAnsi="Times New Roman" w:cs="Times New Roman"/>
          <w:color w:val="222222"/>
          <w:sz w:val="28"/>
          <w:szCs w:val="28"/>
          <w:lang w:eastAsia="ru-RU"/>
        </w:rPr>
        <w:t xml:space="preserve"> (капролактам)</w:t>
      </w:r>
      <w:r w:rsidR="008060EE" w:rsidRPr="008060EE">
        <w:rPr>
          <w:rFonts w:ascii="Times New Roman" w:eastAsia="Times New Roman" w:hAnsi="Times New Roman" w:cs="Times New Roman"/>
          <w:color w:val="222222"/>
          <w:sz w:val="28"/>
          <w:szCs w:val="28"/>
          <w:lang w:eastAsia="ru-RU"/>
        </w:rPr>
        <w:t>.</w:t>
      </w:r>
    </w:p>
    <w:p w:rsidR="00EE595D" w:rsidRPr="00EE595D" w:rsidRDefault="00EE595D" w:rsidP="00EE595D">
      <w:pPr>
        <w:shd w:val="clear" w:color="auto" w:fill="FFFFFF"/>
        <w:spacing w:before="120" w:after="120" w:line="240" w:lineRule="auto"/>
        <w:rPr>
          <w:rFonts w:ascii="Times New Roman" w:eastAsia="Times New Roman" w:hAnsi="Times New Roman" w:cs="Times New Roman"/>
          <w:color w:val="222222"/>
          <w:sz w:val="28"/>
          <w:szCs w:val="28"/>
          <w:lang w:eastAsia="ru-RU"/>
        </w:rPr>
      </w:pPr>
      <w:r w:rsidRPr="00EE595D">
        <w:rPr>
          <w:rFonts w:ascii="Times New Roman" w:eastAsia="Times New Roman" w:hAnsi="Times New Roman" w:cs="Times New Roman"/>
          <w:color w:val="222222"/>
          <w:sz w:val="28"/>
          <w:szCs w:val="28"/>
          <w:lang w:eastAsia="ru-RU"/>
        </w:rPr>
        <w:t xml:space="preserve">Среди </w:t>
      </w:r>
      <w:r w:rsidRPr="00EE595D">
        <w:rPr>
          <w:rFonts w:ascii="Times New Roman" w:eastAsia="Times New Roman" w:hAnsi="Times New Roman" w:cs="Times New Roman"/>
          <w:b/>
          <w:color w:val="222222"/>
          <w:sz w:val="28"/>
          <w:szCs w:val="28"/>
          <w:lang w:eastAsia="ru-RU"/>
        </w:rPr>
        <w:t>химических канцерогенов</w:t>
      </w:r>
      <w:r w:rsidRPr="00EE595D">
        <w:rPr>
          <w:rFonts w:ascii="Times New Roman" w:eastAsia="Times New Roman" w:hAnsi="Times New Roman" w:cs="Times New Roman"/>
          <w:color w:val="222222"/>
          <w:sz w:val="28"/>
          <w:szCs w:val="28"/>
          <w:lang w:eastAsia="ru-RU"/>
        </w:rPr>
        <w:t xml:space="preserve"> наиболее часто встречаемые следующие:</w:t>
      </w:r>
    </w:p>
    <w:p w:rsidR="00EE595D" w:rsidRPr="00EE595D" w:rsidRDefault="00EE595D" w:rsidP="00EE595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22222"/>
          <w:sz w:val="28"/>
          <w:szCs w:val="28"/>
          <w:lang w:eastAsia="ru-RU"/>
        </w:rPr>
      </w:pPr>
      <w:r w:rsidRPr="00EE595D">
        <w:rPr>
          <w:rFonts w:ascii="Times New Roman" w:eastAsia="Times New Roman" w:hAnsi="Times New Roman" w:cs="Times New Roman"/>
          <w:color w:val="FF0000"/>
          <w:sz w:val="28"/>
          <w:szCs w:val="28"/>
          <w:lang w:eastAsia="ru-RU"/>
        </w:rPr>
        <w:t>Нитраты и нитриты</w:t>
      </w:r>
      <w:r>
        <w:rPr>
          <w:rFonts w:ascii="Times New Roman" w:eastAsia="Times New Roman" w:hAnsi="Times New Roman" w:cs="Times New Roman"/>
          <w:color w:val="222222"/>
          <w:sz w:val="28"/>
          <w:szCs w:val="28"/>
          <w:lang w:eastAsia="ru-RU"/>
        </w:rPr>
        <w:t>, которые</w:t>
      </w:r>
      <w:r w:rsidRPr="00EE595D">
        <w:rPr>
          <w:rFonts w:ascii="Times New Roman" w:eastAsia="Times New Roman" w:hAnsi="Times New Roman" w:cs="Times New Roman"/>
          <w:color w:val="222222"/>
          <w:sz w:val="28"/>
          <w:szCs w:val="28"/>
          <w:lang w:eastAsia="ru-RU"/>
        </w:rPr>
        <w:t xml:space="preserve"> поступают в организм с пищей (</w:t>
      </w:r>
      <w:r>
        <w:rPr>
          <w:rFonts w:ascii="Times New Roman" w:eastAsia="Times New Roman" w:hAnsi="Times New Roman" w:cs="Times New Roman"/>
          <w:color w:val="222222"/>
          <w:sz w:val="28"/>
          <w:szCs w:val="28"/>
          <w:lang w:eastAsia="ru-RU"/>
        </w:rPr>
        <w:t>овощи, знаки, корнеплоды). Часть</w:t>
      </w:r>
      <w:r w:rsidRPr="00EE595D">
        <w:rPr>
          <w:rFonts w:ascii="Times New Roman" w:eastAsia="Times New Roman" w:hAnsi="Times New Roman" w:cs="Times New Roman"/>
          <w:color w:val="222222"/>
          <w:sz w:val="28"/>
          <w:szCs w:val="28"/>
          <w:lang w:eastAsia="ru-RU"/>
        </w:rPr>
        <w:t xml:space="preserve"> нитратов в процессе хранения пищевых продуктов или непосредственно в </w:t>
      </w:r>
      <w:r w:rsidR="00050839">
        <w:rPr>
          <w:rFonts w:ascii="Times New Roman" w:eastAsia="Times New Roman" w:hAnsi="Times New Roman" w:cs="Times New Roman"/>
          <w:color w:val="222222"/>
          <w:sz w:val="28"/>
          <w:szCs w:val="28"/>
          <w:lang w:eastAsia="ru-RU"/>
        </w:rPr>
        <w:t xml:space="preserve">ЖКТ </w:t>
      </w:r>
      <w:r w:rsidRPr="00EE595D">
        <w:rPr>
          <w:rFonts w:ascii="Times New Roman" w:eastAsia="Times New Roman" w:hAnsi="Times New Roman" w:cs="Times New Roman"/>
          <w:color w:val="222222"/>
          <w:sz w:val="28"/>
          <w:szCs w:val="28"/>
          <w:lang w:eastAsia="ru-RU"/>
        </w:rPr>
        <w:t>может</w:t>
      </w:r>
      <w:r w:rsidR="00050839">
        <w:rPr>
          <w:rFonts w:ascii="Times New Roman" w:eastAsia="Times New Roman" w:hAnsi="Times New Roman" w:cs="Times New Roman"/>
          <w:color w:val="222222"/>
          <w:sz w:val="28"/>
          <w:szCs w:val="28"/>
          <w:lang w:eastAsia="ru-RU"/>
        </w:rPr>
        <w:t xml:space="preserve"> восстанавливаться д</w:t>
      </w:r>
      <w:r w:rsidRPr="00EE595D">
        <w:rPr>
          <w:rFonts w:ascii="Times New Roman" w:eastAsia="Times New Roman" w:hAnsi="Times New Roman" w:cs="Times New Roman"/>
          <w:color w:val="222222"/>
          <w:sz w:val="28"/>
          <w:szCs w:val="28"/>
          <w:lang w:eastAsia="ru-RU"/>
        </w:rPr>
        <w:t>о нитритов. Попадая в желудок, нитриты способны под действием</w:t>
      </w:r>
      <w:r w:rsidR="00050839">
        <w:rPr>
          <w:rFonts w:ascii="Times New Roman" w:eastAsia="Times New Roman" w:hAnsi="Times New Roman" w:cs="Times New Roman"/>
          <w:color w:val="222222"/>
          <w:sz w:val="28"/>
          <w:szCs w:val="28"/>
          <w:lang w:eastAsia="ru-RU"/>
        </w:rPr>
        <w:t xml:space="preserve"> желудочного сока</w:t>
      </w:r>
      <w:r w:rsidRPr="00EE595D">
        <w:rPr>
          <w:rFonts w:ascii="Times New Roman" w:eastAsia="Times New Roman" w:hAnsi="Times New Roman" w:cs="Times New Roman"/>
          <w:color w:val="222222"/>
          <w:sz w:val="28"/>
          <w:szCs w:val="28"/>
          <w:lang w:eastAsia="ru-RU"/>
        </w:rPr>
        <w:t> превращаться в </w:t>
      </w:r>
      <w:proofErr w:type="spellStart"/>
      <w:r w:rsidR="00050839">
        <w:rPr>
          <w:rFonts w:ascii="Times New Roman" w:eastAsia="Times New Roman" w:hAnsi="Times New Roman" w:cs="Times New Roman"/>
          <w:color w:val="222222"/>
          <w:sz w:val="28"/>
          <w:szCs w:val="28"/>
          <w:lang w:eastAsia="ru-RU"/>
        </w:rPr>
        <w:t>нитрозамины</w:t>
      </w:r>
      <w:proofErr w:type="spellEnd"/>
      <w:r w:rsidR="00050839">
        <w:rPr>
          <w:rFonts w:ascii="Times New Roman" w:eastAsia="Times New Roman" w:hAnsi="Times New Roman" w:cs="Times New Roman"/>
          <w:color w:val="222222"/>
          <w:sz w:val="28"/>
          <w:szCs w:val="28"/>
          <w:lang w:eastAsia="ru-RU"/>
        </w:rPr>
        <w:t xml:space="preserve"> -</w:t>
      </w:r>
      <w:r w:rsidRPr="00EE595D">
        <w:rPr>
          <w:rFonts w:ascii="Times New Roman" w:eastAsia="Times New Roman" w:hAnsi="Times New Roman" w:cs="Times New Roman"/>
          <w:color w:val="222222"/>
          <w:sz w:val="28"/>
          <w:szCs w:val="28"/>
          <w:lang w:eastAsia="ru-RU"/>
        </w:rPr>
        <w:t xml:space="preserve"> вещества с широким спектром канцерогенного действия.</w:t>
      </w:r>
    </w:p>
    <w:p w:rsidR="00EE595D" w:rsidRPr="00EE595D" w:rsidRDefault="00050839" w:rsidP="00EE595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22222"/>
          <w:sz w:val="28"/>
          <w:szCs w:val="28"/>
          <w:lang w:eastAsia="ru-RU"/>
        </w:rPr>
      </w:pPr>
      <w:r w:rsidRPr="00050839">
        <w:rPr>
          <w:rFonts w:ascii="Times New Roman" w:eastAsia="Times New Roman" w:hAnsi="Times New Roman" w:cs="Times New Roman"/>
          <w:color w:val="FF0000"/>
          <w:sz w:val="28"/>
          <w:szCs w:val="28"/>
          <w:lang w:eastAsia="ru-RU"/>
        </w:rPr>
        <w:t>Пищевые добавки</w:t>
      </w:r>
      <w:r w:rsidR="00EE595D" w:rsidRPr="00EE595D">
        <w:rPr>
          <w:rFonts w:ascii="Times New Roman" w:eastAsia="Times New Roman" w:hAnsi="Times New Roman" w:cs="Times New Roman"/>
          <w:color w:val="FF0000"/>
          <w:sz w:val="28"/>
          <w:szCs w:val="28"/>
          <w:lang w:eastAsia="ru-RU"/>
        </w:rPr>
        <w:t xml:space="preserve"> </w:t>
      </w:r>
      <w:r w:rsidR="00EE595D" w:rsidRPr="00EE595D">
        <w:rPr>
          <w:rFonts w:ascii="Times New Roman" w:eastAsia="Times New Roman" w:hAnsi="Times New Roman" w:cs="Times New Roman"/>
          <w:color w:val="222222"/>
          <w:sz w:val="28"/>
          <w:szCs w:val="28"/>
          <w:lang w:eastAsia="ru-RU"/>
        </w:rPr>
        <w:t>(</w:t>
      </w:r>
      <w:proofErr w:type="gramStart"/>
      <w:r w:rsidR="00EE595D" w:rsidRPr="00EE595D">
        <w:rPr>
          <w:rFonts w:ascii="Times New Roman" w:eastAsia="Times New Roman" w:hAnsi="Times New Roman" w:cs="Times New Roman"/>
          <w:color w:val="222222"/>
          <w:sz w:val="28"/>
          <w:szCs w:val="28"/>
          <w:lang w:eastAsia="ru-RU"/>
        </w:rPr>
        <w:t>например</w:t>
      </w:r>
      <w:proofErr w:type="gramEnd"/>
      <w:r w:rsidR="00EE595D" w:rsidRPr="00EE595D">
        <w:rPr>
          <w:rFonts w:ascii="Times New Roman" w:eastAsia="Times New Roman" w:hAnsi="Times New Roman" w:cs="Times New Roman"/>
          <w:color w:val="222222"/>
          <w:sz w:val="28"/>
          <w:szCs w:val="28"/>
          <w:lang w:eastAsia="ru-RU"/>
        </w:rPr>
        <w:t>: </w:t>
      </w:r>
      <w:r>
        <w:rPr>
          <w:rFonts w:ascii="Times New Roman" w:eastAsia="Times New Roman" w:hAnsi="Times New Roman" w:cs="Times New Roman"/>
          <w:color w:val="222222"/>
          <w:sz w:val="28"/>
          <w:szCs w:val="28"/>
          <w:lang w:eastAsia="ru-RU"/>
        </w:rPr>
        <w:t xml:space="preserve">Е-123-Амарант </w:t>
      </w:r>
      <w:r w:rsidR="00EE595D" w:rsidRPr="00EE595D">
        <w:rPr>
          <w:rFonts w:ascii="Times New Roman" w:eastAsia="Times New Roman" w:hAnsi="Times New Roman" w:cs="Times New Roman"/>
          <w:color w:val="222222"/>
          <w:sz w:val="28"/>
          <w:szCs w:val="28"/>
          <w:lang w:eastAsia="ru-RU"/>
        </w:rPr>
        <w:t>(не путать с </w:t>
      </w:r>
      <w:r>
        <w:rPr>
          <w:rFonts w:ascii="Times New Roman" w:eastAsia="Times New Roman" w:hAnsi="Times New Roman" w:cs="Times New Roman"/>
          <w:color w:val="222222"/>
          <w:sz w:val="28"/>
          <w:szCs w:val="28"/>
          <w:lang w:eastAsia="ru-RU"/>
        </w:rPr>
        <w:t>растением амарант</w:t>
      </w:r>
      <w:r w:rsidR="00EE595D" w:rsidRPr="00EE595D">
        <w:rPr>
          <w:rFonts w:ascii="Times New Roman" w:eastAsia="Times New Roman" w:hAnsi="Times New Roman" w:cs="Times New Roman"/>
          <w:color w:val="222222"/>
          <w:sz w:val="28"/>
          <w:szCs w:val="28"/>
          <w:lang w:eastAsia="ru-RU"/>
        </w:rPr>
        <w:t>,</w:t>
      </w:r>
      <w:r>
        <w:rPr>
          <w:rFonts w:ascii="Times New Roman" w:eastAsia="Times New Roman" w:hAnsi="Times New Roman" w:cs="Times New Roman"/>
          <w:color w:val="222222"/>
          <w:sz w:val="28"/>
          <w:szCs w:val="28"/>
          <w:lang w:eastAsia="ru-RU"/>
        </w:rPr>
        <w:t xml:space="preserve"> Е-121-Цитрусовый красный</w:t>
      </w:r>
      <w:r w:rsidR="00EE595D" w:rsidRPr="00EE595D">
        <w:rPr>
          <w:rFonts w:ascii="Times New Roman" w:eastAsia="Times New Roman" w:hAnsi="Times New Roman" w:cs="Times New Roman"/>
          <w:color w:val="222222"/>
          <w:sz w:val="28"/>
          <w:szCs w:val="28"/>
          <w:lang w:eastAsia="ru-RU"/>
        </w:rPr>
        <w:t xml:space="preserve"> являются доказанными канцерогенами и запрещены законодательством во многих странах.</w:t>
      </w:r>
    </w:p>
    <w:p w:rsidR="00EE595D" w:rsidRPr="00EE595D" w:rsidRDefault="00EE595D" w:rsidP="00EE595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22222"/>
          <w:sz w:val="28"/>
          <w:szCs w:val="28"/>
          <w:lang w:eastAsia="ru-RU"/>
        </w:rPr>
      </w:pPr>
      <w:r w:rsidRPr="00F74E78">
        <w:rPr>
          <w:rFonts w:ascii="Times New Roman" w:eastAsia="Times New Roman" w:hAnsi="Times New Roman" w:cs="Times New Roman"/>
          <w:color w:val="FF0000"/>
          <w:sz w:val="28"/>
          <w:szCs w:val="28"/>
          <w:lang w:eastAsia="ru-RU"/>
        </w:rPr>
        <w:t>Полициклические ароматические углеводороды</w:t>
      </w:r>
      <w:r w:rsidR="00F74E78">
        <w:rPr>
          <w:rFonts w:ascii="Times New Roman" w:eastAsia="Times New Roman" w:hAnsi="Times New Roman" w:cs="Times New Roman"/>
          <w:color w:val="FF0000"/>
          <w:sz w:val="28"/>
          <w:szCs w:val="28"/>
          <w:lang w:eastAsia="ru-RU"/>
        </w:rPr>
        <w:t xml:space="preserve"> </w:t>
      </w:r>
      <w:r w:rsidRPr="00EE595D">
        <w:rPr>
          <w:rFonts w:ascii="Times New Roman" w:eastAsia="Times New Roman" w:hAnsi="Times New Roman" w:cs="Times New Roman"/>
          <w:sz w:val="28"/>
          <w:szCs w:val="28"/>
          <w:lang w:eastAsia="ru-RU"/>
        </w:rPr>
        <w:t xml:space="preserve">и </w:t>
      </w:r>
      <w:r w:rsidRPr="00EE595D">
        <w:rPr>
          <w:rFonts w:ascii="Times New Roman" w:eastAsia="Times New Roman" w:hAnsi="Times New Roman" w:cs="Times New Roman"/>
          <w:color w:val="222222"/>
          <w:sz w:val="28"/>
          <w:szCs w:val="28"/>
          <w:lang w:eastAsia="ru-RU"/>
        </w:rPr>
        <w:t>их производные — образуются при сгорании бытового мусора, неполном сгорании нефтепродуктов и присутствуют в </w:t>
      </w:r>
      <w:r w:rsidR="00F74E78">
        <w:rPr>
          <w:rFonts w:ascii="Times New Roman" w:eastAsia="Times New Roman" w:hAnsi="Times New Roman" w:cs="Times New Roman"/>
          <w:color w:val="222222"/>
          <w:sz w:val="28"/>
          <w:szCs w:val="28"/>
          <w:lang w:eastAsia="ru-RU"/>
        </w:rPr>
        <w:t xml:space="preserve">выхлопных газах </w:t>
      </w:r>
      <w:r w:rsidRPr="00EE595D">
        <w:rPr>
          <w:rFonts w:ascii="Times New Roman" w:eastAsia="Times New Roman" w:hAnsi="Times New Roman" w:cs="Times New Roman"/>
          <w:color w:val="222222"/>
          <w:sz w:val="28"/>
          <w:szCs w:val="28"/>
          <w:lang w:eastAsia="ru-RU"/>
        </w:rPr>
        <w:t>автомобилей. Среди них встречаются чрезвычайно канцерогенные вещества, в сотни раз более опасные чем</w:t>
      </w:r>
      <w:r w:rsidR="00F74E78">
        <w:rPr>
          <w:rFonts w:ascii="Times New Roman" w:eastAsia="Times New Roman" w:hAnsi="Times New Roman" w:cs="Times New Roman"/>
          <w:color w:val="222222"/>
          <w:sz w:val="28"/>
          <w:szCs w:val="28"/>
          <w:lang w:eastAsia="ru-RU"/>
        </w:rPr>
        <w:t xml:space="preserve"> бензол</w:t>
      </w:r>
      <w:r w:rsidRPr="00EE595D">
        <w:rPr>
          <w:rFonts w:ascii="Times New Roman" w:eastAsia="Times New Roman" w:hAnsi="Times New Roman" w:cs="Times New Roman"/>
          <w:color w:val="222222"/>
          <w:sz w:val="28"/>
          <w:szCs w:val="28"/>
          <w:lang w:eastAsia="ru-RU"/>
        </w:rPr>
        <w:t>. Некоторые могут образовываться при жарке пищи, перекаливании растительных масел</w:t>
      </w:r>
      <w:r w:rsidR="00F74E78">
        <w:rPr>
          <w:rFonts w:ascii="Times New Roman" w:eastAsia="Times New Roman" w:hAnsi="Times New Roman" w:cs="Times New Roman"/>
          <w:color w:val="222222"/>
          <w:sz w:val="28"/>
          <w:szCs w:val="28"/>
          <w:lang w:eastAsia="ru-RU"/>
        </w:rPr>
        <w:t>.</w:t>
      </w:r>
    </w:p>
    <w:p w:rsidR="00D07C23" w:rsidRDefault="00D07C23" w:rsidP="00532744">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22222"/>
          <w:sz w:val="28"/>
          <w:szCs w:val="28"/>
          <w:lang w:eastAsia="ru-RU"/>
        </w:rPr>
      </w:pPr>
      <w:proofErr w:type="spellStart"/>
      <w:r w:rsidRPr="00D07C23">
        <w:rPr>
          <w:rFonts w:ascii="Times New Roman" w:eastAsia="Times New Roman" w:hAnsi="Times New Roman" w:cs="Times New Roman"/>
          <w:color w:val="FF0000"/>
          <w:sz w:val="28"/>
          <w:szCs w:val="28"/>
          <w:lang w:eastAsia="ru-RU"/>
        </w:rPr>
        <w:t>Бензопирены</w:t>
      </w:r>
      <w:proofErr w:type="spellEnd"/>
      <w:r w:rsidRPr="00D07C23">
        <w:rPr>
          <w:rFonts w:ascii="Times New Roman" w:eastAsia="Times New Roman" w:hAnsi="Times New Roman" w:cs="Times New Roman"/>
          <w:color w:val="222222"/>
          <w:sz w:val="28"/>
          <w:szCs w:val="28"/>
          <w:lang w:eastAsia="ru-RU"/>
        </w:rPr>
        <w:t xml:space="preserve"> </w:t>
      </w:r>
      <w:r w:rsidR="00EE595D" w:rsidRPr="00EE595D">
        <w:rPr>
          <w:rFonts w:ascii="Times New Roman" w:eastAsia="Times New Roman" w:hAnsi="Times New Roman" w:cs="Times New Roman"/>
          <w:color w:val="222222"/>
          <w:sz w:val="28"/>
          <w:szCs w:val="28"/>
          <w:lang w:eastAsia="ru-RU"/>
        </w:rPr>
        <w:t xml:space="preserve">— образуются при жарке и при приготовлении пищи на вертеле. Их много в табачном дыме. </w:t>
      </w:r>
      <w:r w:rsidRPr="00D07C23">
        <w:rPr>
          <w:rFonts w:ascii="Times New Roman" w:eastAsia="Times New Roman" w:hAnsi="Times New Roman" w:cs="Times New Roman"/>
          <w:color w:val="222222"/>
          <w:sz w:val="28"/>
          <w:szCs w:val="28"/>
          <w:lang w:eastAsia="ru-RU"/>
        </w:rPr>
        <w:t>Это п</w:t>
      </w:r>
      <w:r w:rsidR="00EE595D" w:rsidRPr="00EE595D">
        <w:rPr>
          <w:rFonts w:ascii="Times New Roman" w:eastAsia="Times New Roman" w:hAnsi="Times New Roman" w:cs="Times New Roman"/>
          <w:color w:val="222222"/>
          <w:sz w:val="28"/>
          <w:szCs w:val="28"/>
          <w:lang w:eastAsia="ru-RU"/>
        </w:rPr>
        <w:t>родукты</w:t>
      </w:r>
      <w:r w:rsidRPr="00D07C23">
        <w:rPr>
          <w:rFonts w:ascii="Times New Roman" w:eastAsia="Times New Roman" w:hAnsi="Times New Roman" w:cs="Times New Roman"/>
          <w:color w:val="222222"/>
          <w:sz w:val="28"/>
          <w:szCs w:val="28"/>
          <w:lang w:eastAsia="ru-RU"/>
        </w:rPr>
        <w:t xml:space="preserve"> пиролиза</w:t>
      </w:r>
      <w:r>
        <w:rPr>
          <w:rFonts w:ascii="Times New Roman" w:eastAsia="Times New Roman" w:hAnsi="Times New Roman" w:cs="Times New Roman"/>
          <w:color w:val="222222"/>
          <w:sz w:val="28"/>
          <w:szCs w:val="28"/>
          <w:lang w:eastAsia="ru-RU"/>
        </w:rPr>
        <w:t xml:space="preserve"> (термическое разложение органических веществ)</w:t>
      </w:r>
      <w:r w:rsidR="00EE595D" w:rsidRPr="00EE595D">
        <w:rPr>
          <w:rFonts w:ascii="Times New Roman" w:eastAsia="Times New Roman" w:hAnsi="Times New Roman" w:cs="Times New Roman"/>
          <w:color w:val="222222"/>
          <w:sz w:val="28"/>
          <w:szCs w:val="28"/>
          <w:lang w:eastAsia="ru-RU"/>
        </w:rPr>
        <w:t xml:space="preserve"> белков образуются при длительном нагреве мяса в духовке. </w:t>
      </w:r>
    </w:p>
    <w:p w:rsidR="00EE595D" w:rsidRPr="00EE595D" w:rsidRDefault="00F73C6D" w:rsidP="00532744">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22222"/>
          <w:sz w:val="28"/>
          <w:szCs w:val="28"/>
          <w:lang w:eastAsia="ru-RU"/>
        </w:rPr>
      </w:pPr>
      <w:r w:rsidRPr="000E2C4D">
        <w:rPr>
          <w:rFonts w:ascii="Times New Roman" w:eastAsia="Times New Roman" w:hAnsi="Times New Roman" w:cs="Times New Roman"/>
          <w:b/>
          <w:color w:val="FF0000"/>
          <w:sz w:val="28"/>
          <w:szCs w:val="28"/>
          <w:lang w:eastAsia="ru-RU"/>
        </w:rPr>
        <w:lastRenderedPageBreak/>
        <w:t>Пероксиды (перекиси)</w:t>
      </w:r>
      <w:r w:rsidR="00EE595D" w:rsidRPr="00EE595D">
        <w:rPr>
          <w:rFonts w:ascii="Times New Roman" w:eastAsia="Times New Roman" w:hAnsi="Times New Roman" w:cs="Times New Roman"/>
          <w:color w:val="FF0000"/>
          <w:sz w:val="28"/>
          <w:szCs w:val="28"/>
          <w:lang w:eastAsia="ru-RU"/>
        </w:rPr>
        <w:t> </w:t>
      </w:r>
      <w:r w:rsidR="00EE595D" w:rsidRPr="00EE595D">
        <w:rPr>
          <w:rFonts w:ascii="Times New Roman" w:eastAsia="Times New Roman" w:hAnsi="Times New Roman" w:cs="Times New Roman"/>
          <w:color w:val="222222"/>
          <w:sz w:val="28"/>
          <w:szCs w:val="28"/>
          <w:lang w:eastAsia="ru-RU"/>
        </w:rPr>
        <w:t>— образуются в </w:t>
      </w:r>
      <w:r>
        <w:rPr>
          <w:rFonts w:ascii="Times New Roman" w:eastAsia="Times New Roman" w:hAnsi="Times New Roman" w:cs="Times New Roman"/>
          <w:color w:val="222222"/>
          <w:sz w:val="28"/>
          <w:szCs w:val="28"/>
          <w:lang w:eastAsia="ru-RU"/>
        </w:rPr>
        <w:t>прогорклых жирах</w:t>
      </w:r>
      <w:r w:rsidR="00EE595D" w:rsidRPr="00EE595D">
        <w:rPr>
          <w:rFonts w:ascii="Times New Roman" w:eastAsia="Times New Roman" w:hAnsi="Times New Roman" w:cs="Times New Roman"/>
          <w:color w:val="222222"/>
          <w:sz w:val="28"/>
          <w:szCs w:val="28"/>
          <w:lang w:eastAsia="ru-RU"/>
        </w:rPr>
        <w:t> и при сильном нагреве растительных масел.</w:t>
      </w:r>
    </w:p>
    <w:p w:rsidR="00EE595D" w:rsidRPr="00EE595D" w:rsidRDefault="000E2C4D" w:rsidP="00EE595D">
      <w:pPr>
        <w:numPr>
          <w:ilvl w:val="0"/>
          <w:numId w:val="2"/>
        </w:numPr>
        <w:shd w:val="clear" w:color="auto" w:fill="FFFFFF"/>
        <w:spacing w:before="100" w:beforeAutospacing="1" w:after="24" w:line="240" w:lineRule="auto"/>
        <w:ind w:left="384"/>
        <w:rPr>
          <w:rFonts w:ascii="Times New Roman" w:eastAsia="Times New Roman" w:hAnsi="Times New Roman" w:cs="Times New Roman"/>
          <w:b/>
          <w:color w:val="222222"/>
          <w:sz w:val="28"/>
          <w:szCs w:val="28"/>
          <w:lang w:eastAsia="ru-RU"/>
        </w:rPr>
      </w:pPr>
      <w:proofErr w:type="spellStart"/>
      <w:r w:rsidRPr="000E2C4D">
        <w:rPr>
          <w:rFonts w:ascii="Times New Roman" w:eastAsia="Times New Roman" w:hAnsi="Times New Roman" w:cs="Times New Roman"/>
          <w:b/>
          <w:color w:val="FF0000"/>
          <w:sz w:val="28"/>
          <w:szCs w:val="28"/>
          <w:u w:val="single"/>
          <w:lang w:eastAsia="ru-RU"/>
        </w:rPr>
        <w:t>Афлактоксины</w:t>
      </w:r>
      <w:proofErr w:type="spellEnd"/>
      <w:r w:rsidR="00EE595D" w:rsidRPr="00EE595D">
        <w:rPr>
          <w:rFonts w:ascii="Times New Roman" w:eastAsia="Times New Roman" w:hAnsi="Times New Roman" w:cs="Times New Roman"/>
          <w:b/>
          <w:color w:val="FF0000"/>
          <w:sz w:val="28"/>
          <w:szCs w:val="28"/>
          <w:u w:val="single"/>
          <w:lang w:eastAsia="ru-RU"/>
        </w:rPr>
        <w:t> </w:t>
      </w:r>
      <w:r w:rsidR="00EE595D" w:rsidRPr="00EE595D">
        <w:rPr>
          <w:rFonts w:ascii="Times New Roman" w:eastAsia="Times New Roman" w:hAnsi="Times New Roman" w:cs="Times New Roman"/>
          <w:color w:val="222222"/>
          <w:sz w:val="28"/>
          <w:szCs w:val="28"/>
          <w:lang w:eastAsia="ru-RU"/>
        </w:rPr>
        <w:t xml:space="preserve">— смертельно </w:t>
      </w:r>
      <w:r>
        <w:rPr>
          <w:rFonts w:ascii="Times New Roman" w:eastAsia="Times New Roman" w:hAnsi="Times New Roman" w:cs="Times New Roman"/>
          <w:color w:val="222222"/>
          <w:sz w:val="28"/>
          <w:szCs w:val="28"/>
          <w:lang w:eastAsia="ru-RU"/>
        </w:rPr>
        <w:t>о</w:t>
      </w:r>
      <w:r w:rsidR="00EE595D" w:rsidRPr="00EE595D">
        <w:rPr>
          <w:rFonts w:ascii="Times New Roman" w:eastAsia="Times New Roman" w:hAnsi="Times New Roman" w:cs="Times New Roman"/>
          <w:color w:val="222222"/>
          <w:sz w:val="28"/>
          <w:szCs w:val="28"/>
          <w:lang w:eastAsia="ru-RU"/>
        </w:rPr>
        <w:t>пасные </w:t>
      </w:r>
      <w:proofErr w:type="spellStart"/>
      <w:r>
        <w:rPr>
          <w:rFonts w:ascii="Times New Roman" w:eastAsia="Times New Roman" w:hAnsi="Times New Roman" w:cs="Times New Roman"/>
          <w:color w:val="222222"/>
          <w:sz w:val="28"/>
          <w:szCs w:val="28"/>
          <w:lang w:eastAsia="ru-RU"/>
        </w:rPr>
        <w:t>микотоксины</w:t>
      </w:r>
      <w:proofErr w:type="spellEnd"/>
      <w:r>
        <w:rPr>
          <w:rFonts w:ascii="Times New Roman" w:eastAsia="Times New Roman" w:hAnsi="Times New Roman" w:cs="Times New Roman"/>
          <w:color w:val="222222"/>
          <w:sz w:val="28"/>
          <w:szCs w:val="28"/>
          <w:lang w:eastAsia="ru-RU"/>
        </w:rPr>
        <w:t>, п</w:t>
      </w:r>
      <w:r w:rsidR="00EE595D" w:rsidRPr="00EE595D">
        <w:rPr>
          <w:rFonts w:ascii="Times New Roman" w:eastAsia="Times New Roman" w:hAnsi="Times New Roman" w:cs="Times New Roman"/>
          <w:color w:val="222222"/>
          <w:sz w:val="28"/>
          <w:szCs w:val="28"/>
          <w:lang w:eastAsia="ru-RU"/>
        </w:rPr>
        <w:t>родуциру</w:t>
      </w:r>
      <w:r>
        <w:rPr>
          <w:rFonts w:ascii="Times New Roman" w:eastAsia="Times New Roman" w:hAnsi="Times New Roman" w:cs="Times New Roman"/>
          <w:color w:val="222222"/>
          <w:sz w:val="28"/>
          <w:szCs w:val="28"/>
          <w:lang w:eastAsia="ru-RU"/>
        </w:rPr>
        <w:t>емые</w:t>
      </w:r>
      <w:r w:rsidR="00EE595D" w:rsidRPr="00EE595D">
        <w:rPr>
          <w:rFonts w:ascii="Times New Roman" w:eastAsia="Times New Roman" w:hAnsi="Times New Roman" w:cs="Times New Roman"/>
          <w:color w:val="222222"/>
          <w:sz w:val="28"/>
          <w:szCs w:val="28"/>
          <w:lang w:eastAsia="ru-RU"/>
        </w:rPr>
        <w:t xml:space="preserve"> </w:t>
      </w:r>
      <w:r>
        <w:rPr>
          <w:rFonts w:ascii="Times New Roman" w:eastAsia="Times New Roman" w:hAnsi="Times New Roman" w:cs="Times New Roman"/>
          <w:color w:val="222222"/>
          <w:sz w:val="28"/>
          <w:szCs w:val="28"/>
          <w:lang w:eastAsia="ru-RU"/>
        </w:rPr>
        <w:t xml:space="preserve">плесневыми грибами - </w:t>
      </w:r>
      <w:proofErr w:type="spellStart"/>
      <w:proofErr w:type="gramStart"/>
      <w:r>
        <w:rPr>
          <w:rFonts w:ascii="Times New Roman" w:eastAsia="Times New Roman" w:hAnsi="Times New Roman" w:cs="Times New Roman"/>
          <w:color w:val="222222"/>
          <w:sz w:val="28"/>
          <w:szCs w:val="28"/>
          <w:lang w:eastAsia="ru-RU"/>
        </w:rPr>
        <w:t>микомицетами</w:t>
      </w:r>
      <w:proofErr w:type="spellEnd"/>
      <w:r w:rsidR="00EE595D" w:rsidRPr="00EE595D">
        <w:rPr>
          <w:rFonts w:ascii="Times New Roman" w:eastAsia="Times New Roman" w:hAnsi="Times New Roman" w:cs="Times New Roman"/>
          <w:color w:val="222222"/>
          <w:sz w:val="28"/>
          <w:szCs w:val="28"/>
          <w:lang w:eastAsia="ru-RU"/>
        </w:rPr>
        <w:t> ,</w:t>
      </w:r>
      <w:proofErr w:type="gramEnd"/>
      <w:r w:rsidR="00EE595D" w:rsidRPr="00EE595D">
        <w:rPr>
          <w:rFonts w:ascii="Times New Roman" w:eastAsia="Times New Roman" w:hAnsi="Times New Roman" w:cs="Times New Roman"/>
          <w:color w:val="222222"/>
          <w:sz w:val="28"/>
          <w:szCs w:val="28"/>
          <w:lang w:eastAsia="ru-RU"/>
        </w:rPr>
        <w:t xml:space="preserve"> которые произрастают и поражают зёрна, семена и плоды растений с высоким содержанием</w:t>
      </w:r>
      <w:r>
        <w:rPr>
          <w:rFonts w:ascii="Times New Roman" w:eastAsia="Times New Roman" w:hAnsi="Times New Roman" w:cs="Times New Roman"/>
          <w:color w:val="222222"/>
          <w:sz w:val="28"/>
          <w:szCs w:val="28"/>
          <w:lang w:eastAsia="ru-RU"/>
        </w:rPr>
        <w:t xml:space="preserve"> растительных масел и жирных кислот нап</w:t>
      </w:r>
      <w:r w:rsidR="00EE595D" w:rsidRPr="00EE595D">
        <w:rPr>
          <w:rFonts w:ascii="Times New Roman" w:eastAsia="Times New Roman" w:hAnsi="Times New Roman" w:cs="Times New Roman"/>
          <w:color w:val="222222"/>
          <w:sz w:val="28"/>
          <w:szCs w:val="28"/>
          <w:lang w:eastAsia="ru-RU"/>
        </w:rPr>
        <w:t xml:space="preserve">ример, на семенах арахиса, масличных культур) и других субстратах. Среди всех биологически производимых ядов </w:t>
      </w:r>
      <w:proofErr w:type="spellStart"/>
      <w:r w:rsidR="00EE595D" w:rsidRPr="00EE595D">
        <w:rPr>
          <w:rFonts w:ascii="Times New Roman" w:eastAsia="Times New Roman" w:hAnsi="Times New Roman" w:cs="Times New Roman"/>
          <w:color w:val="222222"/>
          <w:sz w:val="28"/>
          <w:szCs w:val="28"/>
          <w:lang w:eastAsia="ru-RU"/>
        </w:rPr>
        <w:t>афлатоксины</w:t>
      </w:r>
      <w:proofErr w:type="spellEnd"/>
      <w:r w:rsidR="00EE595D" w:rsidRPr="00EE595D">
        <w:rPr>
          <w:rFonts w:ascii="Times New Roman" w:eastAsia="Times New Roman" w:hAnsi="Times New Roman" w:cs="Times New Roman"/>
          <w:color w:val="222222"/>
          <w:sz w:val="28"/>
          <w:szCs w:val="28"/>
          <w:lang w:eastAsia="ru-RU"/>
        </w:rPr>
        <w:t xml:space="preserve"> являются самыми сильными </w:t>
      </w:r>
      <w:proofErr w:type="spellStart"/>
      <w:r w:rsidRPr="000E2C4D">
        <w:rPr>
          <w:rFonts w:ascii="Times New Roman" w:eastAsia="Times New Roman" w:hAnsi="Times New Roman" w:cs="Times New Roman"/>
          <w:b/>
          <w:color w:val="222222"/>
          <w:sz w:val="28"/>
          <w:szCs w:val="28"/>
          <w:lang w:eastAsia="ru-RU"/>
        </w:rPr>
        <w:t>гепатоканцерогенами</w:t>
      </w:r>
      <w:proofErr w:type="spellEnd"/>
      <w:r w:rsidR="00EE595D" w:rsidRPr="00EE595D">
        <w:rPr>
          <w:rFonts w:ascii="Times New Roman" w:eastAsia="Times New Roman" w:hAnsi="Times New Roman" w:cs="Times New Roman"/>
          <w:b/>
          <w:color w:val="222222"/>
          <w:sz w:val="28"/>
          <w:szCs w:val="28"/>
          <w:lang w:eastAsia="ru-RU"/>
        </w:rPr>
        <w:t>.</w:t>
      </w:r>
    </w:p>
    <w:p w:rsidR="00D83D50" w:rsidRDefault="000E2C4D" w:rsidP="00C05D2A">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222222"/>
          <w:sz w:val="28"/>
          <w:szCs w:val="28"/>
          <w:lang w:eastAsia="ru-RU"/>
        </w:rPr>
      </w:pPr>
      <w:proofErr w:type="spellStart"/>
      <w:r w:rsidRPr="00D83D50">
        <w:rPr>
          <w:rFonts w:ascii="Times New Roman" w:eastAsia="Times New Roman" w:hAnsi="Times New Roman" w:cs="Times New Roman"/>
          <w:b/>
          <w:color w:val="FF0000"/>
          <w:sz w:val="28"/>
          <w:szCs w:val="28"/>
          <w:lang w:eastAsia="ru-RU"/>
        </w:rPr>
        <w:t>Диоксины</w:t>
      </w:r>
      <w:proofErr w:type="spellEnd"/>
      <w:r w:rsidR="00EE595D" w:rsidRPr="00EE595D">
        <w:rPr>
          <w:rFonts w:ascii="Times New Roman" w:eastAsia="Times New Roman" w:hAnsi="Times New Roman" w:cs="Times New Roman"/>
          <w:b/>
          <w:color w:val="FF0000"/>
          <w:sz w:val="28"/>
          <w:szCs w:val="28"/>
          <w:lang w:eastAsia="ru-RU"/>
        </w:rPr>
        <w:t> </w:t>
      </w:r>
      <w:r w:rsidR="00EE595D" w:rsidRPr="00EE595D">
        <w:rPr>
          <w:rFonts w:ascii="Times New Roman" w:eastAsia="Times New Roman" w:hAnsi="Times New Roman" w:cs="Times New Roman"/>
          <w:color w:val="222222"/>
          <w:sz w:val="28"/>
          <w:szCs w:val="28"/>
          <w:lang w:eastAsia="ru-RU"/>
        </w:rPr>
        <w:t>— хлорорганические соединения, образующиеся при сжигании бытового мусора.</w:t>
      </w:r>
    </w:p>
    <w:p w:rsidR="00D83D50" w:rsidRPr="00D83D50" w:rsidRDefault="000E2C4D" w:rsidP="00C05D2A">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222222"/>
          <w:sz w:val="28"/>
          <w:szCs w:val="28"/>
          <w:lang w:eastAsia="ru-RU"/>
        </w:rPr>
      </w:pPr>
      <w:r w:rsidRPr="00D83D50">
        <w:rPr>
          <w:rFonts w:ascii="Times New Roman" w:eastAsia="Times New Roman" w:hAnsi="Times New Roman" w:cs="Times New Roman"/>
          <w:b/>
          <w:color w:val="FF0000"/>
          <w:sz w:val="28"/>
          <w:szCs w:val="28"/>
          <w:lang w:eastAsia="ru-RU"/>
        </w:rPr>
        <w:t>Винилхлорид</w:t>
      </w:r>
      <w:r w:rsidR="00EE595D" w:rsidRPr="00EE595D">
        <w:rPr>
          <w:rFonts w:ascii="Times New Roman" w:eastAsia="Times New Roman" w:hAnsi="Times New Roman" w:cs="Times New Roman"/>
          <w:b/>
          <w:color w:val="FF0000"/>
          <w:sz w:val="28"/>
          <w:szCs w:val="28"/>
          <w:lang w:eastAsia="ru-RU"/>
        </w:rPr>
        <w:t> </w:t>
      </w:r>
      <w:r w:rsidR="00405F38" w:rsidRPr="00D83D50">
        <w:rPr>
          <w:rFonts w:ascii="Times New Roman" w:eastAsia="Times New Roman" w:hAnsi="Times New Roman" w:cs="Times New Roman"/>
          <w:color w:val="222222"/>
          <w:sz w:val="28"/>
          <w:szCs w:val="28"/>
          <w:lang w:eastAsia="ru-RU"/>
        </w:rPr>
        <w:t>(</w:t>
      </w:r>
      <w:proofErr w:type="spellStart"/>
      <w:r w:rsidR="00405F38" w:rsidRPr="00D83D50">
        <w:rPr>
          <w:rFonts w:ascii="Times New Roman" w:eastAsia="Times New Roman" w:hAnsi="Times New Roman" w:cs="Times New Roman"/>
          <w:color w:val="222222"/>
          <w:sz w:val="28"/>
          <w:szCs w:val="28"/>
          <w:lang w:eastAsia="ru-RU"/>
        </w:rPr>
        <w:t>хлопроизводное</w:t>
      </w:r>
      <w:proofErr w:type="spellEnd"/>
      <w:r w:rsidR="00405F38" w:rsidRPr="00D83D50">
        <w:rPr>
          <w:rFonts w:ascii="Times New Roman" w:eastAsia="Times New Roman" w:hAnsi="Times New Roman" w:cs="Times New Roman"/>
          <w:color w:val="222222"/>
          <w:sz w:val="28"/>
          <w:szCs w:val="28"/>
          <w:lang w:eastAsia="ru-RU"/>
        </w:rPr>
        <w:t xml:space="preserve"> этилена)</w:t>
      </w:r>
      <w:r w:rsidR="00EE595D" w:rsidRPr="00EE595D">
        <w:rPr>
          <w:rFonts w:ascii="Times New Roman" w:eastAsia="Times New Roman" w:hAnsi="Times New Roman" w:cs="Times New Roman"/>
          <w:color w:val="222222"/>
          <w:sz w:val="28"/>
          <w:szCs w:val="28"/>
          <w:lang w:eastAsia="ru-RU"/>
        </w:rPr>
        <w:t>— вещество является чрезвычайно огнеопасным и взрывоопасным. Продукты его горения токсичны. Оказывает на организм человека канцерогенное, </w:t>
      </w:r>
      <w:r w:rsidR="00405F38" w:rsidRPr="00D83D50">
        <w:rPr>
          <w:rFonts w:ascii="Times New Roman" w:eastAsia="Times New Roman" w:hAnsi="Times New Roman" w:cs="Times New Roman"/>
          <w:color w:val="222222"/>
          <w:sz w:val="28"/>
          <w:szCs w:val="28"/>
          <w:lang w:eastAsia="ru-RU"/>
        </w:rPr>
        <w:t>мутагенное и тератогенное действие</w:t>
      </w:r>
      <w:r w:rsidR="00EE595D" w:rsidRPr="00EE595D">
        <w:rPr>
          <w:rFonts w:ascii="Times New Roman" w:eastAsia="Times New Roman" w:hAnsi="Times New Roman" w:cs="Times New Roman"/>
          <w:color w:val="222222"/>
          <w:sz w:val="28"/>
          <w:szCs w:val="28"/>
          <w:lang w:eastAsia="ru-RU"/>
        </w:rPr>
        <w:t>.</w:t>
      </w:r>
    </w:p>
    <w:p w:rsidR="00EE595D" w:rsidRPr="00EE595D" w:rsidRDefault="00D83D50" w:rsidP="003B13B5">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222222"/>
          <w:sz w:val="28"/>
          <w:szCs w:val="28"/>
          <w:lang w:eastAsia="ru-RU"/>
        </w:rPr>
      </w:pPr>
      <w:r w:rsidRPr="00D83D50">
        <w:rPr>
          <w:rFonts w:ascii="Times New Roman" w:eastAsia="Times New Roman" w:hAnsi="Times New Roman" w:cs="Times New Roman"/>
          <w:b/>
          <w:color w:val="FF0000"/>
          <w:sz w:val="28"/>
          <w:szCs w:val="28"/>
          <w:lang w:eastAsia="ru-RU"/>
        </w:rPr>
        <w:t>Бензол</w:t>
      </w:r>
      <w:r w:rsidR="00EE595D" w:rsidRPr="00EE595D">
        <w:rPr>
          <w:rFonts w:ascii="Times New Roman" w:eastAsia="Times New Roman" w:hAnsi="Times New Roman" w:cs="Times New Roman"/>
          <w:b/>
          <w:color w:val="FF0000"/>
          <w:sz w:val="28"/>
          <w:szCs w:val="28"/>
          <w:lang w:eastAsia="ru-RU"/>
        </w:rPr>
        <w:t> </w:t>
      </w:r>
      <w:r w:rsidR="00EE595D" w:rsidRPr="00EE595D">
        <w:rPr>
          <w:rFonts w:ascii="Times New Roman" w:eastAsia="Times New Roman" w:hAnsi="Times New Roman" w:cs="Times New Roman"/>
          <w:color w:val="222222"/>
          <w:sz w:val="28"/>
          <w:szCs w:val="28"/>
          <w:lang w:eastAsia="ru-RU"/>
        </w:rPr>
        <w:t>— токсичное и канцерогенное вещество. Пары бензола могут проникать через неповрежденную кожу. Если организм человека подвергается длительному воздействию бензола в малых концентрациях, последствия также могут быть очень серьёзными. В этом случае хроническое отравление бензолом может стать причиной </w:t>
      </w:r>
      <w:r w:rsidRPr="00D83D50">
        <w:rPr>
          <w:rFonts w:ascii="Times New Roman" w:eastAsia="Times New Roman" w:hAnsi="Times New Roman" w:cs="Times New Roman"/>
          <w:color w:val="222222"/>
          <w:sz w:val="28"/>
          <w:szCs w:val="28"/>
          <w:lang w:eastAsia="ru-RU"/>
        </w:rPr>
        <w:t>лейкемии</w:t>
      </w:r>
      <w:r w:rsidR="00EE595D" w:rsidRPr="00EE595D">
        <w:rPr>
          <w:rFonts w:ascii="Times New Roman" w:eastAsia="Times New Roman" w:hAnsi="Times New Roman" w:cs="Times New Roman"/>
          <w:color w:val="222222"/>
          <w:sz w:val="28"/>
          <w:szCs w:val="28"/>
          <w:lang w:eastAsia="ru-RU"/>
        </w:rPr>
        <w:t> (рака крови) и</w:t>
      </w:r>
      <w:r w:rsidRPr="00D83D50">
        <w:rPr>
          <w:rFonts w:ascii="Times New Roman" w:eastAsia="Times New Roman" w:hAnsi="Times New Roman" w:cs="Times New Roman"/>
          <w:color w:val="222222"/>
          <w:sz w:val="28"/>
          <w:szCs w:val="28"/>
          <w:lang w:eastAsia="ru-RU"/>
        </w:rPr>
        <w:t xml:space="preserve"> анемии</w:t>
      </w:r>
      <w:r w:rsidR="00EE595D" w:rsidRPr="00EE595D">
        <w:rPr>
          <w:rFonts w:ascii="Times New Roman" w:eastAsia="Times New Roman" w:hAnsi="Times New Roman" w:cs="Times New Roman"/>
          <w:color w:val="222222"/>
          <w:sz w:val="28"/>
          <w:szCs w:val="28"/>
          <w:lang w:eastAsia="ru-RU"/>
        </w:rPr>
        <w:t> (недостатка гемоглобина в крови).</w:t>
      </w:r>
    </w:p>
    <w:p w:rsidR="00EE595D" w:rsidRPr="00EE595D" w:rsidRDefault="00D83D50" w:rsidP="00EE595D">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222222"/>
          <w:sz w:val="28"/>
          <w:szCs w:val="28"/>
          <w:lang w:eastAsia="ru-RU"/>
        </w:rPr>
      </w:pPr>
      <w:r w:rsidRPr="00D83D50">
        <w:rPr>
          <w:rFonts w:ascii="Times New Roman" w:eastAsia="Times New Roman" w:hAnsi="Times New Roman" w:cs="Times New Roman"/>
          <w:b/>
          <w:color w:val="FF0000"/>
          <w:sz w:val="28"/>
          <w:szCs w:val="28"/>
          <w:lang w:eastAsia="ru-RU"/>
        </w:rPr>
        <w:t>Формальдегид</w:t>
      </w:r>
      <w:r w:rsidR="00EE595D" w:rsidRPr="00EE595D">
        <w:rPr>
          <w:rFonts w:ascii="Times New Roman" w:eastAsia="Times New Roman" w:hAnsi="Times New Roman" w:cs="Times New Roman"/>
          <w:b/>
          <w:color w:val="FF0000"/>
          <w:sz w:val="28"/>
          <w:szCs w:val="28"/>
          <w:lang w:eastAsia="ru-RU"/>
        </w:rPr>
        <w:t> </w:t>
      </w:r>
      <w:r w:rsidR="00EE595D" w:rsidRPr="00EE595D">
        <w:rPr>
          <w:rFonts w:ascii="Times New Roman" w:eastAsia="Times New Roman" w:hAnsi="Times New Roman" w:cs="Times New Roman"/>
          <w:color w:val="222222"/>
          <w:sz w:val="28"/>
          <w:szCs w:val="28"/>
          <w:lang w:eastAsia="ru-RU"/>
        </w:rPr>
        <w:t>— токсичен и оказывает сильное отрицательное воздействие на</w:t>
      </w:r>
      <w:r>
        <w:rPr>
          <w:rFonts w:ascii="Times New Roman" w:eastAsia="Times New Roman" w:hAnsi="Times New Roman" w:cs="Times New Roman"/>
          <w:color w:val="222222"/>
          <w:sz w:val="28"/>
          <w:szCs w:val="28"/>
          <w:lang w:eastAsia="ru-RU"/>
        </w:rPr>
        <w:t xml:space="preserve"> ЦНС</w:t>
      </w:r>
      <w:r w:rsidR="00EE595D" w:rsidRPr="00EE595D">
        <w:rPr>
          <w:rFonts w:ascii="Times New Roman" w:eastAsia="Times New Roman" w:hAnsi="Times New Roman" w:cs="Times New Roman"/>
          <w:color w:val="222222"/>
          <w:sz w:val="28"/>
          <w:szCs w:val="28"/>
          <w:lang w:eastAsia="ru-RU"/>
        </w:rPr>
        <w:t xml:space="preserve">. Формальдегид внесён в список канцерогенных веществ ГН 1.1.725-98 в разделе «вероятно канцерогенные для человека», при этом доказана его </w:t>
      </w:r>
      <w:proofErr w:type="spellStart"/>
      <w:r w:rsidR="00EE595D" w:rsidRPr="00EE595D">
        <w:rPr>
          <w:rFonts w:ascii="Times New Roman" w:eastAsia="Times New Roman" w:hAnsi="Times New Roman" w:cs="Times New Roman"/>
          <w:color w:val="222222"/>
          <w:sz w:val="28"/>
          <w:szCs w:val="28"/>
          <w:lang w:eastAsia="ru-RU"/>
        </w:rPr>
        <w:t>канцерогенность</w:t>
      </w:r>
      <w:proofErr w:type="spellEnd"/>
      <w:r w:rsidR="00EE595D" w:rsidRPr="00EE595D">
        <w:rPr>
          <w:rFonts w:ascii="Times New Roman" w:eastAsia="Times New Roman" w:hAnsi="Times New Roman" w:cs="Times New Roman"/>
          <w:color w:val="222222"/>
          <w:sz w:val="28"/>
          <w:szCs w:val="28"/>
          <w:lang w:eastAsia="ru-RU"/>
        </w:rPr>
        <w:t xml:space="preserve"> для животных.</w:t>
      </w:r>
    </w:p>
    <w:p w:rsidR="00EE595D" w:rsidRPr="00EE595D" w:rsidRDefault="00D83D50" w:rsidP="00EE595D">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222222"/>
          <w:sz w:val="28"/>
          <w:szCs w:val="28"/>
          <w:lang w:eastAsia="ru-RU"/>
        </w:rPr>
      </w:pPr>
      <w:r w:rsidRPr="00D83D50">
        <w:rPr>
          <w:rFonts w:ascii="Times New Roman" w:eastAsia="Times New Roman" w:hAnsi="Times New Roman" w:cs="Times New Roman"/>
          <w:b/>
          <w:color w:val="FF0000"/>
          <w:sz w:val="28"/>
          <w:szCs w:val="28"/>
          <w:lang w:eastAsia="ru-RU"/>
        </w:rPr>
        <w:t>Кадмий</w:t>
      </w:r>
      <w:r w:rsidR="00EE595D" w:rsidRPr="00EE595D">
        <w:rPr>
          <w:rFonts w:ascii="Times New Roman" w:eastAsia="Times New Roman" w:hAnsi="Times New Roman" w:cs="Times New Roman"/>
          <w:b/>
          <w:color w:val="FF0000"/>
          <w:sz w:val="28"/>
          <w:szCs w:val="28"/>
          <w:lang w:eastAsia="ru-RU"/>
        </w:rPr>
        <w:t> </w:t>
      </w:r>
      <w:r w:rsidR="00EE595D" w:rsidRPr="00EE595D">
        <w:rPr>
          <w:rFonts w:ascii="Times New Roman" w:eastAsia="Times New Roman" w:hAnsi="Times New Roman" w:cs="Times New Roman"/>
          <w:color w:val="222222"/>
          <w:sz w:val="28"/>
          <w:szCs w:val="28"/>
          <w:lang w:eastAsia="ru-RU"/>
        </w:rPr>
        <w:t>—</w:t>
      </w:r>
      <w:r>
        <w:rPr>
          <w:rFonts w:ascii="Times New Roman" w:eastAsia="Times New Roman" w:hAnsi="Times New Roman" w:cs="Times New Roman"/>
          <w:color w:val="222222"/>
          <w:sz w:val="28"/>
          <w:szCs w:val="28"/>
          <w:lang w:eastAsia="ru-RU"/>
        </w:rPr>
        <w:t xml:space="preserve"> тяжелый металл,</w:t>
      </w:r>
      <w:r w:rsidR="00EE595D" w:rsidRPr="00EE595D">
        <w:rPr>
          <w:rFonts w:ascii="Times New Roman" w:eastAsia="Times New Roman" w:hAnsi="Times New Roman" w:cs="Times New Roman"/>
          <w:color w:val="222222"/>
          <w:sz w:val="28"/>
          <w:szCs w:val="28"/>
          <w:lang w:eastAsia="ru-RU"/>
        </w:rPr>
        <w:t> </w:t>
      </w:r>
      <w:r>
        <w:rPr>
          <w:rFonts w:ascii="Times New Roman" w:eastAsia="Times New Roman" w:hAnsi="Times New Roman" w:cs="Times New Roman"/>
          <w:color w:val="222222"/>
          <w:sz w:val="28"/>
          <w:szCs w:val="28"/>
          <w:lang w:eastAsia="ru-RU"/>
        </w:rPr>
        <w:t>кумулятивный яд</w:t>
      </w:r>
      <w:r w:rsidR="00EE595D" w:rsidRPr="00EE595D">
        <w:rPr>
          <w:rFonts w:ascii="Times New Roman" w:eastAsia="Times New Roman" w:hAnsi="Times New Roman" w:cs="Times New Roman"/>
          <w:color w:val="222222"/>
          <w:sz w:val="28"/>
          <w:szCs w:val="28"/>
          <w:lang w:eastAsia="ru-RU"/>
        </w:rPr>
        <w:t> (способен накапливаться в организме до опасных для здоровья количеств). Канцерогенен. Соединения кадмия ядовиты.</w:t>
      </w:r>
    </w:p>
    <w:p w:rsidR="00EE595D" w:rsidRPr="00EE595D" w:rsidRDefault="00D83D50" w:rsidP="00EE595D">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222222"/>
          <w:sz w:val="28"/>
          <w:szCs w:val="28"/>
          <w:lang w:eastAsia="ru-RU"/>
        </w:rPr>
      </w:pPr>
      <w:r w:rsidRPr="00D83D50">
        <w:rPr>
          <w:rFonts w:ascii="Times New Roman" w:eastAsia="Times New Roman" w:hAnsi="Times New Roman" w:cs="Times New Roman"/>
          <w:b/>
          <w:color w:val="FF0000"/>
          <w:sz w:val="28"/>
          <w:szCs w:val="28"/>
          <w:lang w:eastAsia="ru-RU"/>
        </w:rPr>
        <w:t>Мышьяк</w:t>
      </w:r>
      <w:r>
        <w:rPr>
          <w:rFonts w:ascii="Times New Roman" w:eastAsia="Times New Roman" w:hAnsi="Times New Roman" w:cs="Times New Roman"/>
          <w:color w:val="222222"/>
          <w:sz w:val="28"/>
          <w:szCs w:val="28"/>
          <w:lang w:eastAsia="ru-RU"/>
        </w:rPr>
        <w:t> (тяжелый полуметалл)</w:t>
      </w:r>
      <w:r w:rsidR="00EE595D" w:rsidRPr="00EE595D">
        <w:rPr>
          <w:rFonts w:ascii="Times New Roman" w:eastAsia="Times New Roman" w:hAnsi="Times New Roman" w:cs="Times New Roman"/>
          <w:color w:val="222222"/>
          <w:sz w:val="28"/>
          <w:szCs w:val="28"/>
          <w:lang w:eastAsia="ru-RU"/>
        </w:rPr>
        <w:t xml:space="preserve"> ядовитое и канцерогенное вещество. Все соединения мышьяка также ядовиты.</w:t>
      </w:r>
    </w:p>
    <w:p w:rsidR="00EE595D" w:rsidRPr="00EE595D" w:rsidRDefault="00BF1915" w:rsidP="00EE595D">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222222"/>
          <w:sz w:val="28"/>
          <w:szCs w:val="28"/>
          <w:lang w:eastAsia="ru-RU"/>
        </w:rPr>
      </w:pPr>
      <w:hyperlink r:id="rId5" w:tooltip="Шестивалентный хром" w:history="1">
        <w:r w:rsidR="00EE595D" w:rsidRPr="00D83D50">
          <w:rPr>
            <w:rFonts w:ascii="Times New Roman" w:eastAsia="Times New Roman" w:hAnsi="Times New Roman" w:cs="Times New Roman"/>
            <w:b/>
            <w:color w:val="FF0000"/>
            <w:sz w:val="28"/>
            <w:szCs w:val="28"/>
            <w:lang w:eastAsia="ru-RU"/>
          </w:rPr>
          <w:t>Шестивалентный хром</w:t>
        </w:r>
      </w:hyperlink>
      <w:r w:rsidR="00EE595D" w:rsidRPr="00EE595D">
        <w:rPr>
          <w:rFonts w:ascii="Times New Roman" w:eastAsia="Times New Roman" w:hAnsi="Times New Roman" w:cs="Times New Roman"/>
          <w:color w:val="222222"/>
          <w:sz w:val="28"/>
          <w:szCs w:val="28"/>
          <w:lang w:eastAsia="ru-RU"/>
        </w:rPr>
        <w:t> </w:t>
      </w:r>
      <w:r w:rsidR="00D83D50">
        <w:rPr>
          <w:rFonts w:ascii="Times New Roman" w:eastAsia="Times New Roman" w:hAnsi="Times New Roman" w:cs="Times New Roman"/>
          <w:color w:val="222222"/>
          <w:sz w:val="28"/>
          <w:szCs w:val="28"/>
          <w:lang w:eastAsia="ru-RU"/>
        </w:rPr>
        <w:t>(ТМ)</w:t>
      </w:r>
      <w:r w:rsidR="00EE595D" w:rsidRPr="00EE595D">
        <w:rPr>
          <w:rFonts w:ascii="Times New Roman" w:eastAsia="Times New Roman" w:hAnsi="Times New Roman" w:cs="Times New Roman"/>
          <w:color w:val="222222"/>
          <w:sz w:val="28"/>
          <w:szCs w:val="28"/>
          <w:lang w:eastAsia="ru-RU"/>
        </w:rPr>
        <w:t>— является признанным канцерогеном при вдыхании.</w:t>
      </w:r>
    </w:p>
    <w:p w:rsidR="00EE595D" w:rsidRPr="00EE595D" w:rsidRDefault="00D83D50" w:rsidP="00EE595D">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222222"/>
          <w:sz w:val="28"/>
          <w:szCs w:val="28"/>
          <w:lang w:eastAsia="ru-RU"/>
        </w:rPr>
      </w:pPr>
      <w:r w:rsidRPr="00D83D50">
        <w:rPr>
          <w:rFonts w:ascii="Times New Roman" w:eastAsia="Times New Roman" w:hAnsi="Times New Roman" w:cs="Times New Roman"/>
          <w:b/>
          <w:color w:val="FF0000"/>
          <w:sz w:val="28"/>
          <w:szCs w:val="28"/>
          <w:lang w:eastAsia="ru-RU"/>
        </w:rPr>
        <w:t>Никель</w:t>
      </w:r>
      <w:r w:rsidR="00EE595D" w:rsidRPr="00EE595D">
        <w:rPr>
          <w:rFonts w:ascii="Times New Roman" w:eastAsia="Times New Roman" w:hAnsi="Times New Roman" w:cs="Times New Roman"/>
          <w:b/>
          <w:color w:val="FF0000"/>
          <w:sz w:val="28"/>
          <w:szCs w:val="28"/>
          <w:lang w:eastAsia="ru-RU"/>
        </w:rPr>
        <w:t> </w:t>
      </w:r>
      <w:r>
        <w:rPr>
          <w:rFonts w:ascii="Times New Roman" w:eastAsia="Times New Roman" w:hAnsi="Times New Roman" w:cs="Times New Roman"/>
          <w:b/>
          <w:color w:val="FF0000"/>
          <w:sz w:val="28"/>
          <w:szCs w:val="28"/>
          <w:lang w:eastAsia="ru-RU"/>
        </w:rPr>
        <w:t xml:space="preserve">(ТМ) </w:t>
      </w:r>
      <w:r w:rsidR="00EE595D" w:rsidRPr="00EE595D">
        <w:rPr>
          <w:rFonts w:ascii="Times New Roman" w:eastAsia="Times New Roman" w:hAnsi="Times New Roman" w:cs="Times New Roman"/>
          <w:color w:val="222222"/>
          <w:sz w:val="28"/>
          <w:szCs w:val="28"/>
          <w:lang w:eastAsia="ru-RU"/>
        </w:rPr>
        <w:t>— соединения никеля токсичны, канцерогенны,</w:t>
      </w:r>
      <w:r w:rsidR="007B795C">
        <w:rPr>
          <w:rFonts w:ascii="Times New Roman" w:eastAsia="Times New Roman" w:hAnsi="Times New Roman" w:cs="Times New Roman"/>
          <w:color w:val="222222"/>
          <w:sz w:val="28"/>
          <w:szCs w:val="28"/>
          <w:lang w:eastAsia="ru-RU"/>
        </w:rPr>
        <w:t xml:space="preserve"> аллергенны</w:t>
      </w:r>
      <w:r w:rsidR="00EE595D" w:rsidRPr="00EE595D">
        <w:rPr>
          <w:rFonts w:ascii="Times New Roman" w:eastAsia="Times New Roman" w:hAnsi="Times New Roman" w:cs="Times New Roman"/>
          <w:color w:val="222222"/>
          <w:sz w:val="28"/>
          <w:szCs w:val="28"/>
          <w:lang w:eastAsia="ru-RU"/>
        </w:rPr>
        <w:t>,</w:t>
      </w:r>
      <w:r w:rsidR="00EE310C">
        <w:rPr>
          <w:rFonts w:ascii="Times New Roman" w:eastAsia="Times New Roman" w:hAnsi="Times New Roman" w:cs="Times New Roman"/>
          <w:color w:val="222222"/>
          <w:sz w:val="28"/>
          <w:szCs w:val="28"/>
          <w:lang w:eastAsia="ru-RU"/>
        </w:rPr>
        <w:t xml:space="preserve"> </w:t>
      </w:r>
      <w:proofErr w:type="spellStart"/>
      <w:r w:rsidR="007B795C">
        <w:rPr>
          <w:rFonts w:ascii="Times New Roman" w:eastAsia="Times New Roman" w:hAnsi="Times New Roman" w:cs="Times New Roman"/>
          <w:color w:val="222222"/>
          <w:sz w:val="28"/>
          <w:szCs w:val="28"/>
          <w:lang w:eastAsia="ru-RU"/>
        </w:rPr>
        <w:t>мутагенны</w:t>
      </w:r>
      <w:proofErr w:type="spellEnd"/>
      <w:r w:rsidR="00EE595D" w:rsidRPr="00EE595D">
        <w:rPr>
          <w:rFonts w:ascii="Times New Roman" w:eastAsia="Times New Roman" w:hAnsi="Times New Roman" w:cs="Times New Roman"/>
          <w:color w:val="222222"/>
          <w:sz w:val="28"/>
          <w:szCs w:val="28"/>
          <w:lang w:eastAsia="ru-RU"/>
        </w:rPr>
        <w:t>.</w:t>
      </w:r>
    </w:p>
    <w:p w:rsidR="000B1253" w:rsidRDefault="00EE310C" w:rsidP="000B1253">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222222"/>
          <w:sz w:val="28"/>
          <w:szCs w:val="28"/>
          <w:lang w:eastAsia="ru-RU"/>
        </w:rPr>
      </w:pPr>
      <w:r w:rsidRPr="00EE310C">
        <w:rPr>
          <w:rFonts w:ascii="Times New Roman" w:eastAsia="Times New Roman" w:hAnsi="Times New Roman" w:cs="Times New Roman"/>
          <w:b/>
          <w:color w:val="FF0000"/>
          <w:sz w:val="28"/>
          <w:szCs w:val="28"/>
          <w:lang w:eastAsia="ru-RU"/>
        </w:rPr>
        <w:t>Асбест</w:t>
      </w:r>
      <w:r w:rsidR="00EE595D" w:rsidRPr="00EE595D">
        <w:rPr>
          <w:rFonts w:ascii="Times New Roman" w:eastAsia="Times New Roman" w:hAnsi="Times New Roman" w:cs="Times New Roman"/>
          <w:b/>
          <w:color w:val="FF0000"/>
          <w:sz w:val="28"/>
          <w:szCs w:val="28"/>
          <w:lang w:eastAsia="ru-RU"/>
        </w:rPr>
        <w:t> </w:t>
      </w:r>
      <w:r w:rsidR="00EE595D" w:rsidRPr="00EE595D">
        <w:rPr>
          <w:rFonts w:ascii="Times New Roman" w:eastAsia="Times New Roman" w:hAnsi="Times New Roman" w:cs="Times New Roman"/>
          <w:color w:val="222222"/>
          <w:sz w:val="28"/>
          <w:szCs w:val="28"/>
          <w:lang w:eastAsia="ru-RU"/>
        </w:rPr>
        <w:t xml:space="preserve">— среди канцерогенов стоит особняком. Его сложно отнести к химическим канцерогенам, которые, как правило, являются химически активными веществами. </w:t>
      </w:r>
      <w:proofErr w:type="spellStart"/>
      <w:r w:rsidR="00EE595D" w:rsidRPr="00EE595D">
        <w:rPr>
          <w:rFonts w:ascii="Times New Roman" w:eastAsia="Times New Roman" w:hAnsi="Times New Roman" w:cs="Times New Roman"/>
          <w:color w:val="222222"/>
          <w:sz w:val="28"/>
          <w:szCs w:val="28"/>
          <w:lang w:eastAsia="ru-RU"/>
        </w:rPr>
        <w:t>Канцерогенность</w:t>
      </w:r>
      <w:proofErr w:type="spellEnd"/>
      <w:r w:rsidR="00EE595D" w:rsidRPr="00EE595D">
        <w:rPr>
          <w:rFonts w:ascii="Times New Roman" w:eastAsia="Times New Roman" w:hAnsi="Times New Roman" w:cs="Times New Roman"/>
          <w:color w:val="222222"/>
          <w:sz w:val="28"/>
          <w:szCs w:val="28"/>
          <w:lang w:eastAsia="ru-RU"/>
        </w:rPr>
        <w:t xml:space="preserve"> асбеста, напротив, выражается в том, что живой организм не в состоянии избавиться от микроскопических, химически крайне инертных, частиц этого вещества.</w:t>
      </w:r>
    </w:p>
    <w:p w:rsidR="000B1253" w:rsidRPr="000B1253" w:rsidRDefault="000B1253" w:rsidP="00AC6C97">
      <w:pPr>
        <w:shd w:val="clear" w:color="auto" w:fill="FFFFFF"/>
        <w:spacing w:before="100" w:beforeAutospacing="1" w:after="24" w:line="240" w:lineRule="auto"/>
        <w:ind w:left="384"/>
        <w:jc w:val="center"/>
        <w:rPr>
          <w:rFonts w:ascii="Times New Roman" w:eastAsia="Times New Roman" w:hAnsi="Times New Roman" w:cs="Times New Roman"/>
          <w:color w:val="222222"/>
          <w:sz w:val="28"/>
          <w:szCs w:val="28"/>
          <w:lang w:eastAsia="ru-RU"/>
        </w:rPr>
      </w:pPr>
      <w:r w:rsidRPr="000B1253">
        <w:rPr>
          <w:rFonts w:ascii="Times New Roman" w:eastAsia="Times New Roman" w:hAnsi="Times New Roman" w:cs="Times New Roman"/>
          <w:b/>
          <w:bCs/>
          <w:color w:val="000000"/>
          <w:sz w:val="28"/>
          <w:szCs w:val="28"/>
          <w:lang w:eastAsia="ru-RU"/>
        </w:rPr>
        <w:t>Механизм действия химических канцерогенов</w:t>
      </w:r>
    </w:p>
    <w:p w:rsidR="000B1253" w:rsidRPr="000B1253" w:rsidRDefault="000B1253" w:rsidP="000B1253">
      <w:pPr>
        <w:shd w:val="clear" w:color="auto" w:fill="FFFFFF"/>
        <w:spacing w:before="120" w:after="12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0B1253">
        <w:rPr>
          <w:rFonts w:ascii="Times New Roman" w:eastAsia="Times New Roman" w:hAnsi="Times New Roman" w:cs="Times New Roman"/>
          <w:color w:val="222222"/>
          <w:sz w:val="28"/>
          <w:szCs w:val="28"/>
          <w:lang w:eastAsia="ru-RU"/>
        </w:rPr>
        <w:t>Большинство хими</w:t>
      </w:r>
      <w:r>
        <w:rPr>
          <w:rFonts w:ascii="Times New Roman" w:eastAsia="Times New Roman" w:hAnsi="Times New Roman" w:cs="Times New Roman"/>
          <w:color w:val="222222"/>
          <w:sz w:val="28"/>
          <w:szCs w:val="28"/>
          <w:lang w:eastAsia="ru-RU"/>
        </w:rPr>
        <w:t>ческих канцерогенов относятся к органическим соединениям</w:t>
      </w:r>
      <w:r w:rsidRPr="000B1253">
        <w:rPr>
          <w:rFonts w:ascii="Times New Roman" w:eastAsia="Times New Roman" w:hAnsi="Times New Roman" w:cs="Times New Roman"/>
          <w:color w:val="222222"/>
          <w:sz w:val="28"/>
          <w:szCs w:val="28"/>
          <w:lang w:eastAsia="ru-RU"/>
        </w:rPr>
        <w:t xml:space="preserve"> лишь небольшое число </w:t>
      </w:r>
      <w:r>
        <w:rPr>
          <w:rFonts w:ascii="Times New Roman" w:eastAsia="Times New Roman" w:hAnsi="Times New Roman" w:cs="Times New Roman"/>
          <w:color w:val="222222"/>
          <w:sz w:val="28"/>
          <w:szCs w:val="28"/>
          <w:lang w:eastAsia="ru-RU"/>
        </w:rPr>
        <w:t>неорганических веществ</w:t>
      </w:r>
      <w:r w:rsidRPr="000B1253">
        <w:rPr>
          <w:rFonts w:ascii="Times New Roman" w:eastAsia="Times New Roman" w:hAnsi="Times New Roman" w:cs="Times New Roman"/>
          <w:color w:val="222222"/>
          <w:sz w:val="28"/>
          <w:szCs w:val="28"/>
          <w:lang w:eastAsia="ru-RU"/>
        </w:rPr>
        <w:t xml:space="preserve"> обладают такой способностью. По Миллеру все канцерогены в той или иной степени </w:t>
      </w:r>
      <w:r w:rsidRPr="000B1253">
        <w:rPr>
          <w:rFonts w:ascii="Times New Roman" w:eastAsia="Times New Roman" w:hAnsi="Times New Roman" w:cs="Times New Roman"/>
          <w:color w:val="222222"/>
          <w:sz w:val="28"/>
          <w:szCs w:val="28"/>
          <w:lang w:eastAsia="ru-RU"/>
        </w:rPr>
        <w:lastRenderedPageBreak/>
        <w:t>являются </w:t>
      </w:r>
      <w:proofErr w:type="spellStart"/>
      <w:r w:rsidRPr="00C94A13">
        <w:rPr>
          <w:rFonts w:ascii="Times New Roman" w:eastAsia="Times New Roman" w:hAnsi="Times New Roman" w:cs="Times New Roman"/>
          <w:b/>
          <w:color w:val="222222"/>
          <w:sz w:val="28"/>
          <w:szCs w:val="28"/>
          <w:lang w:eastAsia="ru-RU"/>
        </w:rPr>
        <w:t>электрофилами</w:t>
      </w:r>
      <w:proofErr w:type="spellEnd"/>
      <w:r>
        <w:rPr>
          <w:rFonts w:ascii="Times New Roman" w:eastAsia="Times New Roman" w:hAnsi="Times New Roman" w:cs="Times New Roman"/>
          <w:color w:val="222222"/>
          <w:sz w:val="28"/>
          <w:szCs w:val="28"/>
          <w:lang w:eastAsia="ru-RU"/>
        </w:rPr>
        <w:t xml:space="preserve"> (имеющие свободные электроны)</w:t>
      </w:r>
      <w:r w:rsidRPr="000B1253">
        <w:rPr>
          <w:rFonts w:ascii="Times New Roman" w:eastAsia="Times New Roman" w:hAnsi="Times New Roman" w:cs="Times New Roman"/>
          <w:color w:val="222222"/>
          <w:sz w:val="28"/>
          <w:szCs w:val="28"/>
          <w:lang w:eastAsia="ru-RU"/>
        </w:rPr>
        <w:t xml:space="preserve">, которые легко взаимодействуют </w:t>
      </w:r>
      <w:proofErr w:type="gramStart"/>
      <w:r w:rsidRPr="000B1253">
        <w:rPr>
          <w:rFonts w:ascii="Times New Roman" w:eastAsia="Times New Roman" w:hAnsi="Times New Roman" w:cs="Times New Roman"/>
          <w:color w:val="222222"/>
          <w:sz w:val="28"/>
          <w:szCs w:val="28"/>
          <w:lang w:eastAsia="ru-RU"/>
        </w:rPr>
        <w:t>с </w:t>
      </w:r>
      <w:r w:rsidR="007543B3">
        <w:rPr>
          <w:rFonts w:ascii="Times New Roman" w:eastAsia="Times New Roman" w:hAnsi="Times New Roman" w:cs="Times New Roman"/>
          <w:color w:val="222222"/>
          <w:sz w:val="28"/>
          <w:szCs w:val="28"/>
          <w:lang w:eastAsia="ru-RU"/>
        </w:rPr>
        <w:t xml:space="preserve"> </w:t>
      </w:r>
      <w:r w:rsidR="00C94A13">
        <w:rPr>
          <w:rFonts w:ascii="Times New Roman" w:eastAsia="Times New Roman" w:hAnsi="Times New Roman" w:cs="Times New Roman"/>
          <w:color w:val="222222"/>
          <w:sz w:val="28"/>
          <w:szCs w:val="28"/>
          <w:lang w:eastAsia="ru-RU"/>
        </w:rPr>
        <w:t>нуклеофильными</w:t>
      </w:r>
      <w:proofErr w:type="gramEnd"/>
      <w:r w:rsidR="00C94A13">
        <w:rPr>
          <w:rFonts w:ascii="Times New Roman" w:eastAsia="Times New Roman" w:hAnsi="Times New Roman" w:cs="Times New Roman"/>
          <w:color w:val="222222"/>
          <w:sz w:val="28"/>
          <w:szCs w:val="28"/>
          <w:lang w:eastAsia="ru-RU"/>
        </w:rPr>
        <w:t xml:space="preserve"> </w:t>
      </w:r>
      <w:r w:rsidRPr="000B1253">
        <w:rPr>
          <w:rFonts w:ascii="Times New Roman" w:eastAsia="Times New Roman" w:hAnsi="Times New Roman" w:cs="Times New Roman"/>
          <w:color w:val="222222"/>
          <w:sz w:val="28"/>
          <w:szCs w:val="28"/>
          <w:lang w:eastAsia="ru-RU"/>
        </w:rPr>
        <w:t> группами</w:t>
      </w:r>
      <w:r w:rsidR="007543B3">
        <w:rPr>
          <w:rFonts w:ascii="Times New Roman" w:eastAsia="Times New Roman" w:hAnsi="Times New Roman" w:cs="Times New Roman"/>
          <w:color w:val="222222"/>
          <w:sz w:val="28"/>
          <w:szCs w:val="28"/>
          <w:lang w:eastAsia="ru-RU"/>
        </w:rPr>
        <w:t xml:space="preserve"> </w:t>
      </w:r>
      <w:r w:rsidR="00C94A13">
        <w:rPr>
          <w:rFonts w:ascii="Times New Roman" w:eastAsia="Times New Roman" w:hAnsi="Times New Roman" w:cs="Times New Roman"/>
          <w:color w:val="222222"/>
          <w:sz w:val="28"/>
          <w:szCs w:val="28"/>
          <w:lang w:eastAsia="ru-RU"/>
        </w:rPr>
        <w:t>азотистых оснований</w:t>
      </w:r>
      <w:r w:rsidRPr="000B1253">
        <w:rPr>
          <w:rFonts w:ascii="Times New Roman" w:eastAsia="Times New Roman" w:hAnsi="Times New Roman" w:cs="Times New Roman"/>
          <w:color w:val="222222"/>
          <w:sz w:val="28"/>
          <w:szCs w:val="28"/>
          <w:lang w:eastAsia="ru-RU"/>
        </w:rPr>
        <w:t> нуклеиновых кислот, в частности </w:t>
      </w:r>
      <w:r w:rsidR="00C94A13">
        <w:rPr>
          <w:rFonts w:ascii="Times New Roman" w:eastAsia="Times New Roman" w:hAnsi="Times New Roman" w:cs="Times New Roman"/>
          <w:color w:val="222222"/>
          <w:sz w:val="28"/>
          <w:szCs w:val="28"/>
          <w:lang w:eastAsia="ru-RU"/>
        </w:rPr>
        <w:t>ДНК</w:t>
      </w:r>
      <w:r w:rsidRPr="000B1253">
        <w:rPr>
          <w:rFonts w:ascii="Times New Roman" w:eastAsia="Times New Roman" w:hAnsi="Times New Roman" w:cs="Times New Roman"/>
          <w:color w:val="222222"/>
          <w:sz w:val="28"/>
          <w:szCs w:val="28"/>
          <w:lang w:eastAsia="ru-RU"/>
        </w:rPr>
        <w:t>, образуя с ними прочные</w:t>
      </w:r>
      <w:r w:rsidR="00C94A13">
        <w:rPr>
          <w:rFonts w:ascii="Times New Roman" w:eastAsia="Times New Roman" w:hAnsi="Times New Roman" w:cs="Times New Roman"/>
          <w:color w:val="222222"/>
          <w:sz w:val="28"/>
          <w:szCs w:val="28"/>
          <w:lang w:eastAsia="ru-RU"/>
        </w:rPr>
        <w:t xml:space="preserve"> ковалентные связи</w:t>
      </w:r>
      <w:r w:rsidRPr="000B1253">
        <w:rPr>
          <w:rFonts w:ascii="Times New Roman" w:eastAsia="Times New Roman" w:hAnsi="Times New Roman" w:cs="Times New Roman"/>
          <w:color w:val="222222"/>
          <w:sz w:val="28"/>
          <w:szCs w:val="28"/>
          <w:lang w:eastAsia="ru-RU"/>
        </w:rPr>
        <w:t>. Негативные действия со стороны канцерогенов проявляются в химической модификации нуклеиновой кислоты. Последствия такой модификации проявляются в невозможности правильного протекания процессов</w:t>
      </w:r>
      <w:r w:rsidR="00C94A13">
        <w:rPr>
          <w:rFonts w:ascii="Times New Roman" w:eastAsia="Times New Roman" w:hAnsi="Times New Roman" w:cs="Times New Roman"/>
          <w:color w:val="222222"/>
          <w:sz w:val="28"/>
          <w:szCs w:val="28"/>
          <w:lang w:eastAsia="ru-RU"/>
        </w:rPr>
        <w:t xml:space="preserve"> транскрипции</w:t>
      </w:r>
      <w:r w:rsidRPr="000B1253">
        <w:rPr>
          <w:rFonts w:ascii="Times New Roman" w:eastAsia="Times New Roman" w:hAnsi="Times New Roman" w:cs="Times New Roman"/>
          <w:color w:val="222222"/>
          <w:sz w:val="28"/>
          <w:szCs w:val="28"/>
          <w:lang w:eastAsia="ru-RU"/>
        </w:rPr>
        <w:t> и </w:t>
      </w:r>
      <w:r w:rsidR="00C94A13">
        <w:rPr>
          <w:rFonts w:ascii="Times New Roman" w:eastAsia="Times New Roman" w:hAnsi="Times New Roman" w:cs="Times New Roman"/>
          <w:color w:val="222222"/>
          <w:sz w:val="28"/>
          <w:szCs w:val="28"/>
          <w:lang w:eastAsia="ru-RU"/>
        </w:rPr>
        <w:t>репликации</w:t>
      </w:r>
      <w:r w:rsidR="007543B3">
        <w:rPr>
          <w:rFonts w:ascii="Times New Roman" w:eastAsia="Times New Roman" w:hAnsi="Times New Roman" w:cs="Times New Roman"/>
          <w:color w:val="222222"/>
          <w:sz w:val="28"/>
          <w:szCs w:val="28"/>
          <w:lang w:eastAsia="ru-RU"/>
        </w:rPr>
        <w:t xml:space="preserve"> ДНК</w:t>
      </w:r>
      <w:r w:rsidRPr="000B1253">
        <w:rPr>
          <w:rFonts w:ascii="Times New Roman" w:eastAsia="Times New Roman" w:hAnsi="Times New Roman" w:cs="Times New Roman"/>
          <w:color w:val="222222"/>
          <w:sz w:val="28"/>
          <w:szCs w:val="28"/>
          <w:lang w:eastAsia="ru-RU"/>
        </w:rPr>
        <w:t xml:space="preserve">, причина которого — образование </w:t>
      </w:r>
      <w:proofErr w:type="spellStart"/>
      <w:r w:rsidRPr="000B1253">
        <w:rPr>
          <w:rFonts w:ascii="Times New Roman" w:eastAsia="Times New Roman" w:hAnsi="Times New Roman" w:cs="Times New Roman"/>
          <w:color w:val="222222"/>
          <w:sz w:val="28"/>
          <w:szCs w:val="28"/>
          <w:lang w:eastAsia="ru-RU"/>
        </w:rPr>
        <w:t>ковалентно</w:t>
      </w:r>
      <w:proofErr w:type="spellEnd"/>
      <w:r w:rsidRPr="000B1253">
        <w:rPr>
          <w:rFonts w:ascii="Times New Roman" w:eastAsia="Times New Roman" w:hAnsi="Times New Roman" w:cs="Times New Roman"/>
          <w:color w:val="222222"/>
          <w:sz w:val="28"/>
          <w:szCs w:val="28"/>
          <w:lang w:eastAsia="ru-RU"/>
        </w:rPr>
        <w:t xml:space="preserve"> связанных с ней так называемых</w:t>
      </w:r>
      <w:r w:rsidR="007543B3">
        <w:rPr>
          <w:rFonts w:ascii="Times New Roman" w:eastAsia="Times New Roman" w:hAnsi="Times New Roman" w:cs="Times New Roman"/>
          <w:color w:val="222222"/>
          <w:sz w:val="28"/>
          <w:szCs w:val="28"/>
          <w:lang w:eastAsia="ru-RU"/>
        </w:rPr>
        <w:t xml:space="preserve"> </w:t>
      </w:r>
      <w:r w:rsidR="007543B3" w:rsidRPr="007543B3">
        <w:rPr>
          <w:rFonts w:ascii="Times New Roman" w:eastAsia="Times New Roman" w:hAnsi="Times New Roman" w:cs="Times New Roman"/>
          <w:b/>
          <w:color w:val="222222"/>
          <w:sz w:val="28"/>
          <w:szCs w:val="28"/>
          <w:lang w:eastAsia="ru-RU"/>
        </w:rPr>
        <w:t>ДНК-</w:t>
      </w:r>
      <w:proofErr w:type="spellStart"/>
      <w:r w:rsidR="007543B3" w:rsidRPr="007543B3">
        <w:rPr>
          <w:rFonts w:ascii="Times New Roman" w:eastAsia="Times New Roman" w:hAnsi="Times New Roman" w:cs="Times New Roman"/>
          <w:b/>
          <w:color w:val="222222"/>
          <w:sz w:val="28"/>
          <w:szCs w:val="28"/>
          <w:lang w:eastAsia="ru-RU"/>
        </w:rPr>
        <w:t>аддуктов</w:t>
      </w:r>
      <w:proofErr w:type="spellEnd"/>
      <w:r w:rsidRPr="000B1253">
        <w:rPr>
          <w:rFonts w:ascii="Times New Roman" w:eastAsia="Times New Roman" w:hAnsi="Times New Roman" w:cs="Times New Roman"/>
          <w:color w:val="222222"/>
          <w:sz w:val="28"/>
          <w:szCs w:val="28"/>
          <w:lang w:eastAsia="ru-RU"/>
        </w:rPr>
        <w:t xml:space="preserve">. Например, при репликации </w:t>
      </w:r>
      <w:proofErr w:type="spellStart"/>
      <w:r w:rsidRPr="000B1253">
        <w:rPr>
          <w:rFonts w:ascii="Times New Roman" w:eastAsia="Times New Roman" w:hAnsi="Times New Roman" w:cs="Times New Roman"/>
          <w:color w:val="222222"/>
          <w:sz w:val="28"/>
          <w:szCs w:val="28"/>
          <w:lang w:eastAsia="ru-RU"/>
        </w:rPr>
        <w:t>модифицированой</w:t>
      </w:r>
      <w:proofErr w:type="spellEnd"/>
      <w:r w:rsidRPr="000B1253">
        <w:rPr>
          <w:rFonts w:ascii="Times New Roman" w:eastAsia="Times New Roman" w:hAnsi="Times New Roman" w:cs="Times New Roman"/>
          <w:color w:val="222222"/>
          <w:sz w:val="28"/>
          <w:szCs w:val="28"/>
          <w:lang w:eastAsia="ru-RU"/>
        </w:rPr>
        <w:t xml:space="preserve"> ДНК, нуклеотиды которой связаны с канцерогеном, могут быть неправильно считаны </w:t>
      </w:r>
      <w:r w:rsidR="007543B3" w:rsidRPr="007543B3">
        <w:rPr>
          <w:rFonts w:ascii="Times New Roman" w:eastAsia="Times New Roman" w:hAnsi="Times New Roman" w:cs="Times New Roman"/>
          <w:b/>
          <w:color w:val="222222"/>
          <w:sz w:val="28"/>
          <w:szCs w:val="28"/>
          <w:lang w:eastAsia="ru-RU"/>
        </w:rPr>
        <w:t>ДНК-полимеразой</w:t>
      </w:r>
      <w:r w:rsidRPr="000B1253">
        <w:rPr>
          <w:rFonts w:ascii="Times New Roman" w:eastAsia="Times New Roman" w:hAnsi="Times New Roman" w:cs="Times New Roman"/>
          <w:b/>
          <w:color w:val="222222"/>
          <w:sz w:val="28"/>
          <w:szCs w:val="28"/>
          <w:lang w:eastAsia="ru-RU"/>
        </w:rPr>
        <w:t>,</w:t>
      </w:r>
      <w:r w:rsidRPr="000B1253">
        <w:rPr>
          <w:rFonts w:ascii="Times New Roman" w:eastAsia="Times New Roman" w:hAnsi="Times New Roman" w:cs="Times New Roman"/>
          <w:color w:val="222222"/>
          <w:sz w:val="28"/>
          <w:szCs w:val="28"/>
          <w:lang w:eastAsia="ru-RU"/>
        </w:rPr>
        <w:t xml:space="preserve"> вследствие чего возникают</w:t>
      </w:r>
      <w:r w:rsidR="007543B3">
        <w:rPr>
          <w:rFonts w:ascii="Times New Roman" w:eastAsia="Times New Roman" w:hAnsi="Times New Roman" w:cs="Times New Roman"/>
          <w:color w:val="222222"/>
          <w:sz w:val="28"/>
          <w:szCs w:val="28"/>
          <w:lang w:eastAsia="ru-RU"/>
        </w:rPr>
        <w:t xml:space="preserve"> мутации</w:t>
      </w:r>
      <w:r w:rsidRPr="000B1253">
        <w:rPr>
          <w:rFonts w:ascii="Times New Roman" w:eastAsia="Times New Roman" w:hAnsi="Times New Roman" w:cs="Times New Roman"/>
          <w:color w:val="222222"/>
          <w:sz w:val="28"/>
          <w:szCs w:val="28"/>
          <w:lang w:eastAsia="ru-RU"/>
        </w:rPr>
        <w:t>. Накопление большого количества мутаций в геноме приводят к трансформации нормальной клетки в опухолевую, что является основой </w:t>
      </w:r>
      <w:r w:rsidR="0018400B">
        <w:rPr>
          <w:rFonts w:ascii="Times New Roman" w:eastAsia="Times New Roman" w:hAnsi="Times New Roman" w:cs="Times New Roman"/>
          <w:color w:val="222222"/>
          <w:sz w:val="28"/>
          <w:szCs w:val="28"/>
          <w:lang w:eastAsia="ru-RU"/>
        </w:rPr>
        <w:t>канцерогенеза</w:t>
      </w:r>
      <w:r w:rsidRPr="000B1253">
        <w:rPr>
          <w:rFonts w:ascii="Times New Roman" w:eastAsia="Times New Roman" w:hAnsi="Times New Roman" w:cs="Times New Roman"/>
          <w:color w:val="222222"/>
          <w:sz w:val="28"/>
          <w:szCs w:val="28"/>
          <w:lang w:eastAsia="ru-RU"/>
        </w:rPr>
        <w:t>.</w:t>
      </w:r>
    </w:p>
    <w:p w:rsidR="000B1253" w:rsidRPr="000B1253" w:rsidRDefault="000B1253" w:rsidP="000B1253">
      <w:pPr>
        <w:shd w:val="clear" w:color="auto" w:fill="FFFFFF"/>
        <w:spacing w:before="120" w:after="120" w:line="240" w:lineRule="auto"/>
        <w:rPr>
          <w:rFonts w:ascii="Times New Roman" w:eastAsia="Times New Roman" w:hAnsi="Times New Roman" w:cs="Times New Roman"/>
          <w:color w:val="222222"/>
          <w:sz w:val="28"/>
          <w:szCs w:val="28"/>
          <w:lang w:eastAsia="ru-RU"/>
        </w:rPr>
      </w:pPr>
      <w:r w:rsidRPr="000B1253">
        <w:rPr>
          <w:rFonts w:ascii="Times New Roman" w:eastAsia="Times New Roman" w:hAnsi="Times New Roman" w:cs="Times New Roman"/>
          <w:color w:val="222222"/>
          <w:sz w:val="28"/>
          <w:szCs w:val="28"/>
          <w:lang w:eastAsia="ru-RU"/>
        </w:rPr>
        <w:t>Химические канцерогены можно разделить на две большие группы:</w:t>
      </w:r>
    </w:p>
    <w:p w:rsidR="000B1253" w:rsidRPr="000B1253" w:rsidRDefault="000B1253" w:rsidP="000B1253">
      <w:pPr>
        <w:numPr>
          <w:ilvl w:val="0"/>
          <w:numId w:val="4"/>
        </w:numPr>
        <w:shd w:val="clear" w:color="auto" w:fill="FFFFFF"/>
        <w:spacing w:before="100" w:beforeAutospacing="1" w:after="24" w:line="240" w:lineRule="auto"/>
        <w:ind w:left="384"/>
        <w:rPr>
          <w:rFonts w:ascii="Times New Roman" w:eastAsia="Times New Roman" w:hAnsi="Times New Roman" w:cs="Times New Roman"/>
          <w:color w:val="FF0000"/>
          <w:sz w:val="28"/>
          <w:szCs w:val="28"/>
          <w:lang w:eastAsia="ru-RU"/>
        </w:rPr>
      </w:pPr>
      <w:proofErr w:type="spellStart"/>
      <w:r w:rsidRPr="000B1253">
        <w:rPr>
          <w:rFonts w:ascii="Times New Roman" w:eastAsia="Times New Roman" w:hAnsi="Times New Roman" w:cs="Times New Roman"/>
          <w:color w:val="FF0000"/>
          <w:sz w:val="28"/>
          <w:szCs w:val="28"/>
          <w:lang w:eastAsia="ru-RU"/>
        </w:rPr>
        <w:t>Генотоксические</w:t>
      </w:r>
      <w:proofErr w:type="spellEnd"/>
    </w:p>
    <w:p w:rsidR="000B1253" w:rsidRPr="000B1253" w:rsidRDefault="000B1253" w:rsidP="000B1253">
      <w:pPr>
        <w:numPr>
          <w:ilvl w:val="0"/>
          <w:numId w:val="4"/>
        </w:numPr>
        <w:shd w:val="clear" w:color="auto" w:fill="FFFFFF"/>
        <w:spacing w:before="100" w:beforeAutospacing="1" w:after="24" w:line="240" w:lineRule="auto"/>
        <w:ind w:left="384"/>
        <w:rPr>
          <w:rFonts w:ascii="Times New Roman" w:eastAsia="Times New Roman" w:hAnsi="Times New Roman" w:cs="Times New Roman"/>
          <w:color w:val="FF0000"/>
          <w:sz w:val="28"/>
          <w:szCs w:val="28"/>
          <w:lang w:eastAsia="ru-RU"/>
        </w:rPr>
      </w:pPr>
      <w:proofErr w:type="spellStart"/>
      <w:r w:rsidRPr="000B1253">
        <w:rPr>
          <w:rFonts w:ascii="Times New Roman" w:eastAsia="Times New Roman" w:hAnsi="Times New Roman" w:cs="Times New Roman"/>
          <w:color w:val="FF0000"/>
          <w:sz w:val="28"/>
          <w:szCs w:val="28"/>
          <w:lang w:eastAsia="ru-RU"/>
        </w:rPr>
        <w:t>Негенотоксические</w:t>
      </w:r>
      <w:proofErr w:type="spellEnd"/>
    </w:p>
    <w:p w:rsidR="000B1253" w:rsidRPr="000B1253" w:rsidRDefault="000B1253" w:rsidP="0018400B">
      <w:pPr>
        <w:shd w:val="clear" w:color="auto" w:fill="FFFFFF"/>
        <w:spacing w:before="120" w:after="120" w:line="240" w:lineRule="auto"/>
        <w:jc w:val="both"/>
        <w:rPr>
          <w:rFonts w:ascii="Times New Roman" w:eastAsia="Times New Roman" w:hAnsi="Times New Roman" w:cs="Times New Roman"/>
          <w:color w:val="222222"/>
          <w:sz w:val="28"/>
          <w:szCs w:val="28"/>
          <w:lang w:eastAsia="ru-RU"/>
        </w:rPr>
      </w:pPr>
      <w:proofErr w:type="spellStart"/>
      <w:r w:rsidRPr="000B1253">
        <w:rPr>
          <w:rFonts w:ascii="Times New Roman" w:eastAsia="Times New Roman" w:hAnsi="Times New Roman" w:cs="Times New Roman"/>
          <w:b/>
          <w:color w:val="222222"/>
          <w:sz w:val="28"/>
          <w:szCs w:val="28"/>
          <w:lang w:eastAsia="ru-RU"/>
        </w:rPr>
        <w:t>Генотоксические</w:t>
      </w:r>
      <w:proofErr w:type="spellEnd"/>
      <w:r w:rsidRPr="000B1253">
        <w:rPr>
          <w:rFonts w:ascii="Times New Roman" w:eastAsia="Times New Roman" w:hAnsi="Times New Roman" w:cs="Times New Roman"/>
          <w:b/>
          <w:color w:val="222222"/>
          <w:sz w:val="28"/>
          <w:szCs w:val="28"/>
          <w:lang w:eastAsia="ru-RU"/>
        </w:rPr>
        <w:t xml:space="preserve"> канцерогены</w:t>
      </w:r>
      <w:r w:rsidRPr="000B1253">
        <w:rPr>
          <w:rFonts w:ascii="Times New Roman" w:eastAsia="Times New Roman" w:hAnsi="Times New Roman" w:cs="Times New Roman"/>
          <w:color w:val="222222"/>
          <w:sz w:val="28"/>
          <w:szCs w:val="28"/>
          <w:lang w:eastAsia="ru-RU"/>
        </w:rPr>
        <w:t> — химические соединения, при взаимодействии которых с компонентами ДНК, могут возникать повреждения и</w:t>
      </w:r>
      <w:r w:rsidR="0018400B">
        <w:rPr>
          <w:rFonts w:ascii="Times New Roman" w:eastAsia="Times New Roman" w:hAnsi="Times New Roman" w:cs="Times New Roman"/>
          <w:color w:val="222222"/>
          <w:sz w:val="28"/>
          <w:szCs w:val="28"/>
          <w:lang w:eastAsia="ru-RU"/>
        </w:rPr>
        <w:t xml:space="preserve"> мутации</w:t>
      </w:r>
      <w:r w:rsidRPr="000B1253">
        <w:rPr>
          <w:rFonts w:ascii="Times New Roman" w:eastAsia="Times New Roman" w:hAnsi="Times New Roman" w:cs="Times New Roman"/>
          <w:color w:val="222222"/>
          <w:sz w:val="28"/>
          <w:szCs w:val="28"/>
          <w:lang w:eastAsia="ru-RU"/>
        </w:rPr>
        <w:t> генома клетки. Мутации в свою очередь могут привести к процессам трансформации клеток, то есть к образованию опухолевых клеток.</w:t>
      </w:r>
    </w:p>
    <w:p w:rsidR="000B1253" w:rsidRDefault="000B1253" w:rsidP="000B1253">
      <w:pPr>
        <w:shd w:val="clear" w:color="auto" w:fill="FFFFFF"/>
        <w:spacing w:before="120" w:after="120" w:line="240" w:lineRule="auto"/>
        <w:rPr>
          <w:rFonts w:ascii="Times New Roman" w:eastAsia="Times New Roman" w:hAnsi="Times New Roman" w:cs="Times New Roman"/>
          <w:color w:val="222222"/>
          <w:sz w:val="28"/>
          <w:szCs w:val="28"/>
          <w:lang w:eastAsia="ru-RU"/>
        </w:rPr>
      </w:pPr>
      <w:proofErr w:type="spellStart"/>
      <w:r w:rsidRPr="000B1253">
        <w:rPr>
          <w:rFonts w:ascii="Times New Roman" w:eastAsia="Times New Roman" w:hAnsi="Times New Roman" w:cs="Times New Roman"/>
          <w:b/>
          <w:color w:val="222222"/>
          <w:sz w:val="28"/>
          <w:szCs w:val="28"/>
          <w:lang w:eastAsia="ru-RU"/>
        </w:rPr>
        <w:t>Негенотоксические</w:t>
      </w:r>
      <w:proofErr w:type="spellEnd"/>
      <w:r w:rsidRPr="000B1253">
        <w:rPr>
          <w:rFonts w:ascii="Times New Roman" w:eastAsia="Times New Roman" w:hAnsi="Times New Roman" w:cs="Times New Roman"/>
          <w:b/>
          <w:color w:val="222222"/>
          <w:sz w:val="28"/>
          <w:szCs w:val="28"/>
          <w:lang w:eastAsia="ru-RU"/>
        </w:rPr>
        <w:t xml:space="preserve"> канцерогены</w:t>
      </w:r>
      <w:r w:rsidRPr="000B1253">
        <w:rPr>
          <w:rFonts w:ascii="Times New Roman" w:eastAsia="Times New Roman" w:hAnsi="Times New Roman" w:cs="Times New Roman"/>
          <w:color w:val="222222"/>
          <w:sz w:val="28"/>
          <w:szCs w:val="28"/>
          <w:lang w:eastAsia="ru-RU"/>
        </w:rPr>
        <w:t xml:space="preserve"> — химические вещества, которые могут вызывать повреждения генома только в высоких концентрациях, при очень длительном и практически беспрерывном воздействии. </w:t>
      </w:r>
      <w:r w:rsidRPr="000B1253">
        <w:rPr>
          <w:rFonts w:ascii="Times New Roman" w:eastAsia="Times New Roman" w:hAnsi="Times New Roman" w:cs="Times New Roman"/>
          <w:color w:val="222222"/>
          <w:sz w:val="28"/>
          <w:szCs w:val="28"/>
          <w:u w:val="single"/>
          <w:lang w:eastAsia="ru-RU"/>
        </w:rPr>
        <w:t>Они вызывают бесконтрольную клеточную</w:t>
      </w:r>
      <w:r w:rsidR="0018400B" w:rsidRPr="005343C7">
        <w:rPr>
          <w:rFonts w:ascii="Times New Roman" w:eastAsia="Times New Roman" w:hAnsi="Times New Roman" w:cs="Times New Roman"/>
          <w:color w:val="222222"/>
          <w:sz w:val="28"/>
          <w:szCs w:val="28"/>
          <w:u w:val="single"/>
          <w:lang w:eastAsia="ru-RU"/>
        </w:rPr>
        <w:t xml:space="preserve"> пролиферацию</w:t>
      </w:r>
      <w:r w:rsidRPr="000B1253">
        <w:rPr>
          <w:rFonts w:ascii="Times New Roman" w:eastAsia="Times New Roman" w:hAnsi="Times New Roman" w:cs="Times New Roman"/>
          <w:color w:val="222222"/>
          <w:sz w:val="28"/>
          <w:szCs w:val="28"/>
          <w:u w:val="single"/>
          <w:lang w:eastAsia="ru-RU"/>
        </w:rPr>
        <w:t>, тормозят</w:t>
      </w:r>
      <w:r w:rsidR="0018400B" w:rsidRPr="005343C7">
        <w:rPr>
          <w:rFonts w:ascii="Times New Roman" w:eastAsia="Times New Roman" w:hAnsi="Times New Roman" w:cs="Times New Roman"/>
          <w:color w:val="222222"/>
          <w:sz w:val="28"/>
          <w:szCs w:val="28"/>
          <w:u w:val="single"/>
          <w:lang w:eastAsia="ru-RU"/>
        </w:rPr>
        <w:t xml:space="preserve"> </w:t>
      </w:r>
      <w:proofErr w:type="spellStart"/>
      <w:r w:rsidR="0018400B" w:rsidRPr="005343C7">
        <w:rPr>
          <w:rFonts w:ascii="Times New Roman" w:eastAsia="Times New Roman" w:hAnsi="Times New Roman" w:cs="Times New Roman"/>
          <w:color w:val="222222"/>
          <w:sz w:val="28"/>
          <w:szCs w:val="28"/>
          <w:u w:val="single"/>
          <w:lang w:eastAsia="ru-RU"/>
        </w:rPr>
        <w:t>апоптоз</w:t>
      </w:r>
      <w:proofErr w:type="spellEnd"/>
      <w:r w:rsidRPr="000B1253">
        <w:rPr>
          <w:rFonts w:ascii="Times New Roman" w:eastAsia="Times New Roman" w:hAnsi="Times New Roman" w:cs="Times New Roman"/>
          <w:color w:val="222222"/>
          <w:sz w:val="28"/>
          <w:szCs w:val="28"/>
          <w:u w:val="single"/>
          <w:lang w:eastAsia="ru-RU"/>
        </w:rPr>
        <w:t>, нарушают взаимодействие между клетками (</w:t>
      </w:r>
      <w:r w:rsidR="0018400B" w:rsidRPr="005343C7">
        <w:rPr>
          <w:rFonts w:ascii="Times New Roman" w:eastAsia="Times New Roman" w:hAnsi="Times New Roman" w:cs="Times New Roman"/>
          <w:color w:val="222222"/>
          <w:sz w:val="28"/>
          <w:szCs w:val="28"/>
          <w:u w:val="single"/>
          <w:lang w:eastAsia="ru-RU"/>
        </w:rPr>
        <w:t>клеточную адгезию</w:t>
      </w:r>
      <w:r w:rsidRPr="000B1253">
        <w:rPr>
          <w:rFonts w:ascii="Times New Roman" w:eastAsia="Times New Roman" w:hAnsi="Times New Roman" w:cs="Times New Roman"/>
          <w:color w:val="222222"/>
          <w:sz w:val="28"/>
          <w:szCs w:val="28"/>
          <w:u w:val="single"/>
          <w:lang w:eastAsia="ru-RU"/>
        </w:rPr>
        <w:t>)</w:t>
      </w:r>
      <w:r w:rsidRPr="000B1253">
        <w:rPr>
          <w:rFonts w:ascii="Times New Roman" w:eastAsia="Times New Roman" w:hAnsi="Times New Roman" w:cs="Times New Roman"/>
          <w:color w:val="222222"/>
          <w:sz w:val="28"/>
          <w:szCs w:val="28"/>
          <w:lang w:eastAsia="ru-RU"/>
        </w:rPr>
        <w:t xml:space="preserve">. Большинство </w:t>
      </w:r>
      <w:proofErr w:type="spellStart"/>
      <w:r w:rsidRPr="000B1253">
        <w:rPr>
          <w:rFonts w:ascii="Times New Roman" w:eastAsia="Times New Roman" w:hAnsi="Times New Roman" w:cs="Times New Roman"/>
          <w:color w:val="222222"/>
          <w:sz w:val="28"/>
          <w:szCs w:val="28"/>
          <w:lang w:eastAsia="ru-RU"/>
        </w:rPr>
        <w:t>негенотоксическиих</w:t>
      </w:r>
      <w:proofErr w:type="spellEnd"/>
      <w:r w:rsidRPr="000B1253">
        <w:rPr>
          <w:rFonts w:ascii="Times New Roman" w:eastAsia="Times New Roman" w:hAnsi="Times New Roman" w:cs="Times New Roman"/>
          <w:color w:val="222222"/>
          <w:sz w:val="28"/>
          <w:szCs w:val="28"/>
          <w:lang w:eastAsia="ru-RU"/>
        </w:rPr>
        <w:t xml:space="preserve"> канцерогенов — промоторы канцерогенеза, такие как:</w:t>
      </w:r>
      <w:r w:rsidR="005343C7">
        <w:rPr>
          <w:rFonts w:ascii="Times New Roman" w:eastAsia="Times New Roman" w:hAnsi="Times New Roman" w:cs="Times New Roman"/>
          <w:color w:val="222222"/>
          <w:sz w:val="28"/>
          <w:szCs w:val="28"/>
          <w:lang w:eastAsia="ru-RU"/>
        </w:rPr>
        <w:t xml:space="preserve"> </w:t>
      </w:r>
      <w:r w:rsidR="005343C7" w:rsidRPr="001F2CDD">
        <w:rPr>
          <w:rFonts w:ascii="Times New Roman" w:eastAsia="Times New Roman" w:hAnsi="Times New Roman" w:cs="Times New Roman"/>
          <w:b/>
          <w:color w:val="222222"/>
          <w:sz w:val="28"/>
          <w:szCs w:val="28"/>
          <w:lang w:eastAsia="ru-RU"/>
        </w:rPr>
        <w:t>хлорорганические пестициды</w:t>
      </w:r>
      <w:r w:rsidR="005343C7">
        <w:rPr>
          <w:rFonts w:ascii="Times New Roman" w:eastAsia="Times New Roman" w:hAnsi="Times New Roman" w:cs="Times New Roman"/>
          <w:color w:val="222222"/>
          <w:sz w:val="28"/>
          <w:szCs w:val="28"/>
          <w:lang w:eastAsia="ru-RU"/>
        </w:rPr>
        <w:t xml:space="preserve"> (ДДТ, ГХЦГ)</w:t>
      </w:r>
      <w:r w:rsidRPr="000B1253">
        <w:rPr>
          <w:rFonts w:ascii="Times New Roman" w:eastAsia="Times New Roman" w:hAnsi="Times New Roman" w:cs="Times New Roman"/>
          <w:color w:val="222222"/>
          <w:sz w:val="28"/>
          <w:szCs w:val="28"/>
          <w:lang w:eastAsia="ru-RU"/>
        </w:rPr>
        <w:t>,</w:t>
      </w:r>
      <w:r w:rsidR="005343C7">
        <w:rPr>
          <w:rFonts w:ascii="Times New Roman" w:eastAsia="Times New Roman" w:hAnsi="Times New Roman" w:cs="Times New Roman"/>
          <w:color w:val="222222"/>
          <w:sz w:val="28"/>
          <w:szCs w:val="28"/>
          <w:lang w:eastAsia="ru-RU"/>
        </w:rPr>
        <w:t xml:space="preserve"> </w:t>
      </w:r>
      <w:r w:rsidR="005343C7" w:rsidRPr="001F2CDD">
        <w:rPr>
          <w:rFonts w:ascii="Times New Roman" w:eastAsia="Times New Roman" w:hAnsi="Times New Roman" w:cs="Times New Roman"/>
          <w:b/>
          <w:color w:val="222222"/>
          <w:sz w:val="28"/>
          <w:szCs w:val="28"/>
          <w:lang w:eastAsia="ru-RU"/>
        </w:rPr>
        <w:t>гормоны</w:t>
      </w:r>
      <w:r w:rsidRPr="000B1253">
        <w:rPr>
          <w:rFonts w:ascii="Times New Roman" w:eastAsia="Times New Roman" w:hAnsi="Times New Roman" w:cs="Times New Roman"/>
          <w:color w:val="222222"/>
          <w:sz w:val="28"/>
          <w:szCs w:val="28"/>
          <w:lang w:eastAsia="ru-RU"/>
        </w:rPr>
        <w:t xml:space="preserve">, </w:t>
      </w:r>
      <w:r w:rsidRPr="001F2CDD">
        <w:rPr>
          <w:rFonts w:ascii="Times New Roman" w:eastAsia="Times New Roman" w:hAnsi="Times New Roman" w:cs="Times New Roman"/>
          <w:b/>
          <w:color w:val="222222"/>
          <w:sz w:val="28"/>
          <w:szCs w:val="28"/>
          <w:lang w:eastAsia="ru-RU"/>
        </w:rPr>
        <w:t>волокнистые материалы, </w:t>
      </w:r>
      <w:proofErr w:type="spellStart"/>
      <w:r w:rsidR="00D70760" w:rsidRPr="001F2CDD">
        <w:rPr>
          <w:rFonts w:ascii="Times New Roman" w:eastAsia="Times New Roman" w:hAnsi="Times New Roman" w:cs="Times New Roman"/>
          <w:b/>
          <w:color w:val="222222"/>
          <w:sz w:val="28"/>
          <w:szCs w:val="28"/>
          <w:lang w:eastAsia="ru-RU"/>
        </w:rPr>
        <w:t>асбет</w:t>
      </w:r>
      <w:proofErr w:type="spellEnd"/>
      <w:r w:rsidR="00D70760">
        <w:rPr>
          <w:rFonts w:ascii="Times New Roman" w:eastAsia="Times New Roman" w:hAnsi="Times New Roman" w:cs="Times New Roman"/>
          <w:color w:val="222222"/>
          <w:sz w:val="28"/>
          <w:szCs w:val="28"/>
          <w:lang w:eastAsia="ru-RU"/>
        </w:rPr>
        <w:t xml:space="preserve"> (волокнистые силикаты)</w:t>
      </w:r>
      <w:r w:rsidRPr="000B1253">
        <w:rPr>
          <w:rFonts w:ascii="Times New Roman" w:eastAsia="Times New Roman" w:hAnsi="Times New Roman" w:cs="Times New Roman"/>
          <w:color w:val="222222"/>
          <w:sz w:val="28"/>
          <w:szCs w:val="28"/>
          <w:lang w:eastAsia="ru-RU"/>
        </w:rPr>
        <w:t>, в особенности его пыль.</w:t>
      </w:r>
    </w:p>
    <w:p w:rsidR="00C40066" w:rsidRPr="00C40066" w:rsidRDefault="00C40066" w:rsidP="00C40066">
      <w:pPr>
        <w:shd w:val="clear" w:color="auto" w:fill="FFFFFF"/>
        <w:spacing w:before="120" w:after="120" w:line="240" w:lineRule="auto"/>
        <w:jc w:val="both"/>
        <w:rPr>
          <w:rFonts w:ascii="Times New Roman" w:eastAsia="Times New Roman" w:hAnsi="Times New Roman" w:cs="Times New Roman"/>
          <w:b/>
          <w:color w:val="222222"/>
          <w:sz w:val="28"/>
          <w:szCs w:val="28"/>
          <w:lang w:eastAsia="ru-RU"/>
        </w:rPr>
      </w:pPr>
      <w:r w:rsidRPr="00C40066">
        <w:rPr>
          <w:rFonts w:ascii="Times New Roman" w:eastAsia="Times New Roman" w:hAnsi="Times New Roman" w:cs="Times New Roman"/>
          <w:b/>
          <w:color w:val="222222"/>
          <w:sz w:val="28"/>
          <w:szCs w:val="28"/>
          <w:lang w:eastAsia="ru-RU"/>
        </w:rPr>
        <w:t xml:space="preserve">По способу действия </w:t>
      </w:r>
      <w:proofErr w:type="spellStart"/>
      <w:r w:rsidRPr="00C40066">
        <w:rPr>
          <w:rFonts w:ascii="Times New Roman" w:eastAsia="Times New Roman" w:hAnsi="Times New Roman" w:cs="Times New Roman"/>
          <w:b/>
          <w:color w:val="222222"/>
          <w:sz w:val="28"/>
          <w:szCs w:val="28"/>
          <w:lang w:eastAsia="ru-RU"/>
        </w:rPr>
        <w:t>генотоксические</w:t>
      </w:r>
      <w:proofErr w:type="spellEnd"/>
      <w:r w:rsidRPr="00C40066">
        <w:rPr>
          <w:rFonts w:ascii="Times New Roman" w:eastAsia="Times New Roman" w:hAnsi="Times New Roman" w:cs="Times New Roman"/>
          <w:b/>
          <w:color w:val="222222"/>
          <w:sz w:val="28"/>
          <w:szCs w:val="28"/>
          <w:lang w:eastAsia="ru-RU"/>
        </w:rPr>
        <w:t xml:space="preserve"> канцерогены можно разделить на:</w:t>
      </w:r>
    </w:p>
    <w:p w:rsidR="00C40066" w:rsidRPr="00C40066" w:rsidRDefault="00C40066" w:rsidP="00C40066">
      <w:pPr>
        <w:numPr>
          <w:ilvl w:val="0"/>
          <w:numId w:val="5"/>
        </w:numPr>
        <w:shd w:val="clear" w:color="auto" w:fill="FFFFFF"/>
        <w:spacing w:before="100" w:beforeAutospacing="1" w:after="24" w:line="240" w:lineRule="auto"/>
        <w:ind w:left="384"/>
        <w:jc w:val="both"/>
        <w:rPr>
          <w:rFonts w:ascii="Times New Roman" w:eastAsia="Times New Roman" w:hAnsi="Times New Roman" w:cs="Times New Roman"/>
          <w:color w:val="222222"/>
          <w:sz w:val="28"/>
          <w:szCs w:val="28"/>
          <w:lang w:eastAsia="ru-RU"/>
        </w:rPr>
      </w:pPr>
      <w:r w:rsidRPr="001F2CDD">
        <w:rPr>
          <w:rFonts w:ascii="Times New Roman" w:eastAsia="Times New Roman" w:hAnsi="Times New Roman" w:cs="Times New Roman"/>
          <w:b/>
          <w:color w:val="FF0000"/>
          <w:sz w:val="28"/>
          <w:szCs w:val="28"/>
          <w:lang w:eastAsia="ru-RU"/>
        </w:rPr>
        <w:t>прямые</w:t>
      </w:r>
      <w:r w:rsidRPr="001F2CDD">
        <w:rPr>
          <w:rFonts w:ascii="Times New Roman" w:eastAsia="Times New Roman" w:hAnsi="Times New Roman" w:cs="Times New Roman"/>
          <w:b/>
          <w:color w:val="222222"/>
          <w:sz w:val="28"/>
          <w:szCs w:val="28"/>
          <w:lang w:eastAsia="ru-RU"/>
        </w:rPr>
        <w:t> </w:t>
      </w:r>
      <w:r w:rsidRPr="00C40066">
        <w:rPr>
          <w:rFonts w:ascii="Times New Roman" w:eastAsia="Times New Roman" w:hAnsi="Times New Roman" w:cs="Times New Roman"/>
          <w:color w:val="222222"/>
          <w:sz w:val="28"/>
          <w:szCs w:val="28"/>
          <w:lang w:eastAsia="ru-RU"/>
        </w:rPr>
        <w:t xml:space="preserve">— вещества с высокой реакционной способностью, непосредственно образующие с ДНК </w:t>
      </w:r>
      <w:proofErr w:type="spellStart"/>
      <w:r w:rsidRPr="00C40066">
        <w:rPr>
          <w:rFonts w:ascii="Times New Roman" w:eastAsia="Times New Roman" w:hAnsi="Times New Roman" w:cs="Times New Roman"/>
          <w:color w:val="222222"/>
          <w:sz w:val="28"/>
          <w:szCs w:val="28"/>
          <w:lang w:eastAsia="ru-RU"/>
        </w:rPr>
        <w:t>ковалентно</w:t>
      </w:r>
      <w:proofErr w:type="spellEnd"/>
      <w:r w:rsidRPr="00C40066">
        <w:rPr>
          <w:rFonts w:ascii="Times New Roman" w:eastAsia="Times New Roman" w:hAnsi="Times New Roman" w:cs="Times New Roman"/>
          <w:color w:val="222222"/>
          <w:sz w:val="28"/>
          <w:szCs w:val="28"/>
          <w:lang w:eastAsia="ru-RU"/>
        </w:rPr>
        <w:t xml:space="preserve"> связанные </w:t>
      </w:r>
      <w:proofErr w:type="spellStart"/>
      <w:r w:rsidRPr="00C40066">
        <w:rPr>
          <w:rFonts w:ascii="Times New Roman" w:eastAsia="Times New Roman" w:hAnsi="Times New Roman" w:cs="Times New Roman"/>
          <w:color w:val="222222"/>
          <w:sz w:val="28"/>
          <w:szCs w:val="28"/>
          <w:lang w:eastAsia="ru-RU"/>
        </w:rPr>
        <w:t>аддукты</w:t>
      </w:r>
      <w:proofErr w:type="spellEnd"/>
      <w:r w:rsidRPr="00C40066">
        <w:rPr>
          <w:rFonts w:ascii="Times New Roman" w:eastAsia="Times New Roman" w:hAnsi="Times New Roman" w:cs="Times New Roman"/>
          <w:color w:val="222222"/>
          <w:sz w:val="28"/>
          <w:szCs w:val="28"/>
          <w:lang w:eastAsia="ru-RU"/>
        </w:rPr>
        <w:t xml:space="preserve"> (это— </w:t>
      </w:r>
      <w:r w:rsidRPr="001F2CDD">
        <w:rPr>
          <w:rFonts w:ascii="Times New Roman" w:eastAsia="Times New Roman" w:hAnsi="Times New Roman" w:cs="Times New Roman"/>
          <w:color w:val="FF0000"/>
          <w:sz w:val="28"/>
          <w:szCs w:val="28"/>
          <w:lang w:eastAsia="ru-RU"/>
        </w:rPr>
        <w:t>N-</w:t>
      </w:r>
      <w:proofErr w:type="spellStart"/>
      <w:r w:rsidRPr="001F2CDD">
        <w:rPr>
          <w:rFonts w:ascii="Times New Roman" w:eastAsia="Times New Roman" w:hAnsi="Times New Roman" w:cs="Times New Roman"/>
          <w:color w:val="FF0000"/>
          <w:sz w:val="28"/>
          <w:szCs w:val="28"/>
          <w:lang w:eastAsia="ru-RU"/>
        </w:rPr>
        <w:t>нитрозилалкилмочевина</w:t>
      </w:r>
      <w:proofErr w:type="spellEnd"/>
      <w:r w:rsidRPr="001F2CDD">
        <w:rPr>
          <w:rFonts w:ascii="Times New Roman" w:eastAsia="Times New Roman" w:hAnsi="Times New Roman" w:cs="Times New Roman"/>
          <w:color w:val="FF0000"/>
          <w:sz w:val="28"/>
          <w:szCs w:val="28"/>
          <w:lang w:eastAsia="ru-RU"/>
        </w:rPr>
        <w:t xml:space="preserve"> </w:t>
      </w:r>
      <w:r w:rsidRPr="00C40066">
        <w:rPr>
          <w:rFonts w:ascii="Times New Roman" w:eastAsia="Times New Roman" w:hAnsi="Times New Roman" w:cs="Times New Roman"/>
          <w:color w:val="222222"/>
          <w:sz w:val="28"/>
          <w:szCs w:val="28"/>
          <w:lang w:eastAsia="ru-RU"/>
        </w:rPr>
        <w:t>(НАМ</w:t>
      </w:r>
      <w:r w:rsidR="001F2CDD" w:rsidRPr="001F2CDD">
        <w:rPr>
          <w:rFonts w:ascii="Times New Roman" w:eastAsia="Times New Roman" w:hAnsi="Times New Roman" w:cs="Times New Roman"/>
          <w:b/>
          <w:color w:val="222222"/>
          <w:sz w:val="28"/>
          <w:szCs w:val="28"/>
          <w:lang w:eastAsia="ru-RU"/>
        </w:rPr>
        <w:t xml:space="preserve"> </w:t>
      </w:r>
      <w:proofErr w:type="spellStart"/>
      <w:r w:rsidR="001F2CDD" w:rsidRPr="001F2CDD">
        <w:rPr>
          <w:rFonts w:ascii="Times New Roman" w:eastAsia="Times New Roman" w:hAnsi="Times New Roman" w:cs="Times New Roman"/>
          <w:b/>
          <w:color w:val="222222"/>
          <w:sz w:val="28"/>
          <w:szCs w:val="28"/>
          <w:lang w:eastAsia="ru-RU"/>
        </w:rPr>
        <w:t>алкилирующие</w:t>
      </w:r>
      <w:proofErr w:type="spellEnd"/>
      <w:r w:rsidR="001F2CDD" w:rsidRPr="001F2CDD">
        <w:rPr>
          <w:rFonts w:ascii="Times New Roman" w:eastAsia="Times New Roman" w:hAnsi="Times New Roman" w:cs="Times New Roman"/>
          <w:b/>
          <w:color w:val="222222"/>
          <w:sz w:val="28"/>
          <w:szCs w:val="28"/>
          <w:lang w:eastAsia="ru-RU"/>
        </w:rPr>
        <w:t xml:space="preserve"> и </w:t>
      </w:r>
      <w:proofErr w:type="spellStart"/>
      <w:r w:rsidR="001F2CDD" w:rsidRPr="001F2CDD">
        <w:rPr>
          <w:rFonts w:ascii="Times New Roman" w:eastAsia="Times New Roman" w:hAnsi="Times New Roman" w:cs="Times New Roman"/>
          <w:b/>
          <w:color w:val="222222"/>
          <w:sz w:val="28"/>
          <w:szCs w:val="28"/>
          <w:lang w:eastAsia="ru-RU"/>
        </w:rPr>
        <w:t>ацетилирующие</w:t>
      </w:r>
      <w:proofErr w:type="spellEnd"/>
      <w:r w:rsidR="001F2CDD" w:rsidRPr="001F2CDD">
        <w:rPr>
          <w:rFonts w:ascii="Times New Roman" w:eastAsia="Times New Roman" w:hAnsi="Times New Roman" w:cs="Times New Roman"/>
          <w:b/>
          <w:color w:val="222222"/>
          <w:sz w:val="28"/>
          <w:szCs w:val="28"/>
          <w:lang w:eastAsia="ru-RU"/>
        </w:rPr>
        <w:t xml:space="preserve"> </w:t>
      </w:r>
      <w:proofErr w:type="gramStart"/>
      <w:r w:rsidR="001F2CDD" w:rsidRPr="001F2CDD">
        <w:rPr>
          <w:rFonts w:ascii="Times New Roman" w:eastAsia="Times New Roman" w:hAnsi="Times New Roman" w:cs="Times New Roman"/>
          <w:b/>
          <w:color w:val="222222"/>
          <w:sz w:val="28"/>
          <w:szCs w:val="28"/>
          <w:lang w:eastAsia="ru-RU"/>
        </w:rPr>
        <w:t>вещества</w:t>
      </w:r>
      <w:r w:rsidR="001F2CDD" w:rsidRPr="00C40066">
        <w:rPr>
          <w:rFonts w:ascii="Times New Roman" w:eastAsia="Times New Roman" w:hAnsi="Times New Roman" w:cs="Times New Roman"/>
          <w:color w:val="222222"/>
          <w:sz w:val="28"/>
          <w:szCs w:val="28"/>
          <w:lang w:eastAsia="ru-RU"/>
        </w:rPr>
        <w:t> </w:t>
      </w:r>
      <w:r w:rsidRPr="00C40066">
        <w:rPr>
          <w:rFonts w:ascii="Times New Roman" w:eastAsia="Times New Roman" w:hAnsi="Times New Roman" w:cs="Times New Roman"/>
          <w:color w:val="222222"/>
          <w:sz w:val="28"/>
          <w:szCs w:val="28"/>
          <w:lang w:eastAsia="ru-RU"/>
        </w:rPr>
        <w:t>)</w:t>
      </w:r>
      <w:proofErr w:type="gramEnd"/>
      <w:r w:rsidRPr="00C40066">
        <w:rPr>
          <w:rFonts w:ascii="Times New Roman" w:eastAsia="Times New Roman" w:hAnsi="Times New Roman" w:cs="Times New Roman"/>
          <w:color w:val="222222"/>
          <w:sz w:val="28"/>
          <w:szCs w:val="28"/>
          <w:lang w:eastAsia="ru-RU"/>
        </w:rPr>
        <w:t xml:space="preserve">, </w:t>
      </w:r>
      <w:proofErr w:type="spellStart"/>
      <w:r w:rsidRPr="00C40066">
        <w:rPr>
          <w:rFonts w:ascii="Times New Roman" w:eastAsia="Times New Roman" w:hAnsi="Times New Roman" w:cs="Times New Roman"/>
          <w:color w:val="222222"/>
          <w:sz w:val="28"/>
          <w:szCs w:val="28"/>
          <w:lang w:eastAsia="ru-RU"/>
        </w:rPr>
        <w:t>эпоксиды</w:t>
      </w:r>
      <w:proofErr w:type="spellEnd"/>
      <w:r w:rsidRPr="00C40066">
        <w:rPr>
          <w:rFonts w:ascii="Times New Roman" w:eastAsia="Times New Roman" w:hAnsi="Times New Roman" w:cs="Times New Roman"/>
          <w:color w:val="222222"/>
          <w:sz w:val="28"/>
          <w:szCs w:val="28"/>
          <w:lang w:eastAsia="ru-RU"/>
        </w:rPr>
        <w:t xml:space="preserve"> (в особенности</w:t>
      </w:r>
      <w:r>
        <w:rPr>
          <w:rFonts w:ascii="Times New Roman" w:eastAsia="Times New Roman" w:hAnsi="Times New Roman" w:cs="Times New Roman"/>
          <w:color w:val="222222"/>
          <w:sz w:val="28"/>
          <w:szCs w:val="28"/>
          <w:lang w:eastAsia="ru-RU"/>
        </w:rPr>
        <w:t xml:space="preserve"> </w:t>
      </w:r>
      <w:proofErr w:type="spellStart"/>
      <w:r w:rsidRPr="001F2CDD">
        <w:rPr>
          <w:rFonts w:ascii="Times New Roman" w:eastAsia="Times New Roman" w:hAnsi="Times New Roman" w:cs="Times New Roman"/>
          <w:b/>
          <w:color w:val="222222"/>
          <w:sz w:val="28"/>
          <w:szCs w:val="28"/>
          <w:lang w:eastAsia="ru-RU"/>
        </w:rPr>
        <w:t>полиароматические</w:t>
      </w:r>
      <w:proofErr w:type="spellEnd"/>
      <w:r w:rsidRPr="001F2CDD">
        <w:rPr>
          <w:rFonts w:ascii="Times New Roman" w:eastAsia="Times New Roman" w:hAnsi="Times New Roman" w:cs="Times New Roman"/>
          <w:b/>
          <w:color w:val="222222"/>
          <w:sz w:val="28"/>
          <w:szCs w:val="28"/>
          <w:lang w:eastAsia="ru-RU"/>
        </w:rPr>
        <w:t xml:space="preserve"> углеводороды, ПАУ</w:t>
      </w:r>
      <w:r w:rsidRPr="00C40066">
        <w:rPr>
          <w:rFonts w:ascii="Times New Roman" w:eastAsia="Times New Roman" w:hAnsi="Times New Roman" w:cs="Times New Roman"/>
          <w:color w:val="222222"/>
          <w:sz w:val="28"/>
          <w:szCs w:val="28"/>
          <w:lang w:eastAsia="ru-RU"/>
        </w:rPr>
        <w:t>), </w:t>
      </w:r>
      <w:proofErr w:type="spellStart"/>
      <w:r w:rsidRPr="001F2CDD">
        <w:rPr>
          <w:rFonts w:ascii="Times New Roman" w:eastAsia="Times New Roman" w:hAnsi="Times New Roman" w:cs="Times New Roman"/>
          <w:b/>
          <w:color w:val="222222"/>
          <w:sz w:val="28"/>
          <w:szCs w:val="28"/>
          <w:lang w:eastAsia="ru-RU"/>
        </w:rPr>
        <w:t>этилен</w:t>
      </w:r>
      <w:r w:rsidR="001F2CDD" w:rsidRPr="001F2CDD">
        <w:rPr>
          <w:rFonts w:ascii="Times New Roman" w:eastAsia="Times New Roman" w:hAnsi="Times New Roman" w:cs="Times New Roman"/>
          <w:b/>
          <w:color w:val="222222"/>
          <w:sz w:val="28"/>
          <w:szCs w:val="28"/>
          <w:lang w:eastAsia="ru-RU"/>
        </w:rPr>
        <w:t>а</w:t>
      </w:r>
      <w:r w:rsidRPr="001F2CDD">
        <w:rPr>
          <w:rFonts w:ascii="Times New Roman" w:eastAsia="Times New Roman" w:hAnsi="Times New Roman" w:cs="Times New Roman"/>
          <w:b/>
          <w:color w:val="222222"/>
          <w:sz w:val="28"/>
          <w:szCs w:val="28"/>
          <w:lang w:eastAsia="ru-RU"/>
        </w:rPr>
        <w:t>мин</w:t>
      </w:r>
      <w:proofErr w:type="spellEnd"/>
      <w:r w:rsidRPr="001F2CDD">
        <w:rPr>
          <w:rFonts w:ascii="Times New Roman" w:eastAsia="Times New Roman" w:hAnsi="Times New Roman" w:cs="Times New Roman"/>
          <w:b/>
          <w:color w:val="222222"/>
          <w:sz w:val="28"/>
          <w:szCs w:val="28"/>
          <w:lang w:eastAsia="ru-RU"/>
        </w:rPr>
        <w:t xml:space="preserve"> и его производные, </w:t>
      </w:r>
      <w:proofErr w:type="spellStart"/>
      <w:r w:rsidRPr="001F2CDD">
        <w:rPr>
          <w:rFonts w:ascii="Times New Roman" w:eastAsia="Times New Roman" w:hAnsi="Times New Roman" w:cs="Times New Roman"/>
          <w:b/>
          <w:color w:val="222222"/>
          <w:sz w:val="28"/>
          <w:szCs w:val="28"/>
          <w:lang w:eastAsia="ru-RU"/>
        </w:rPr>
        <w:t>хлорэтиламин</w:t>
      </w:r>
      <w:proofErr w:type="spellEnd"/>
      <w:r w:rsidRPr="00C40066">
        <w:rPr>
          <w:rFonts w:ascii="Times New Roman" w:eastAsia="Times New Roman" w:hAnsi="Times New Roman" w:cs="Times New Roman"/>
          <w:color w:val="222222"/>
          <w:sz w:val="28"/>
          <w:szCs w:val="28"/>
          <w:lang w:eastAsia="ru-RU"/>
        </w:rPr>
        <w:t xml:space="preserve"> и др.).</w:t>
      </w:r>
    </w:p>
    <w:p w:rsidR="00C40066" w:rsidRPr="00C40066" w:rsidRDefault="00C40066" w:rsidP="00C40066">
      <w:pPr>
        <w:numPr>
          <w:ilvl w:val="0"/>
          <w:numId w:val="5"/>
        </w:numPr>
        <w:shd w:val="clear" w:color="auto" w:fill="FFFFFF"/>
        <w:spacing w:before="100" w:beforeAutospacing="1" w:after="24" w:line="240" w:lineRule="auto"/>
        <w:ind w:left="384"/>
        <w:jc w:val="both"/>
        <w:rPr>
          <w:rFonts w:ascii="Times New Roman" w:eastAsia="Times New Roman" w:hAnsi="Times New Roman" w:cs="Times New Roman"/>
          <w:color w:val="222222"/>
          <w:sz w:val="28"/>
          <w:szCs w:val="28"/>
          <w:lang w:eastAsia="ru-RU"/>
        </w:rPr>
      </w:pPr>
      <w:r w:rsidRPr="001F2CDD">
        <w:rPr>
          <w:rFonts w:ascii="Times New Roman" w:eastAsia="Times New Roman" w:hAnsi="Times New Roman" w:cs="Times New Roman"/>
          <w:b/>
          <w:color w:val="FF0000"/>
          <w:sz w:val="28"/>
          <w:szCs w:val="28"/>
          <w:lang w:eastAsia="ru-RU"/>
        </w:rPr>
        <w:t>непрямые</w:t>
      </w:r>
      <w:r w:rsidRPr="00C40066">
        <w:rPr>
          <w:rFonts w:ascii="Times New Roman" w:eastAsia="Times New Roman" w:hAnsi="Times New Roman" w:cs="Times New Roman"/>
          <w:color w:val="FF0000"/>
          <w:sz w:val="28"/>
          <w:szCs w:val="28"/>
          <w:lang w:eastAsia="ru-RU"/>
        </w:rPr>
        <w:t> </w:t>
      </w:r>
      <w:r w:rsidRPr="00C40066">
        <w:rPr>
          <w:rFonts w:ascii="Times New Roman" w:eastAsia="Times New Roman" w:hAnsi="Times New Roman" w:cs="Times New Roman"/>
          <w:color w:val="222222"/>
          <w:sz w:val="28"/>
          <w:szCs w:val="28"/>
          <w:lang w:eastAsia="ru-RU"/>
        </w:rPr>
        <w:t xml:space="preserve">— малоактивные вещества, образующие </w:t>
      </w:r>
      <w:proofErr w:type="spellStart"/>
      <w:r w:rsidRPr="001F2CDD">
        <w:rPr>
          <w:rFonts w:ascii="Times New Roman" w:eastAsia="Times New Roman" w:hAnsi="Times New Roman" w:cs="Times New Roman"/>
          <w:b/>
          <w:color w:val="222222"/>
          <w:sz w:val="28"/>
          <w:szCs w:val="28"/>
          <w:lang w:eastAsia="ru-RU"/>
        </w:rPr>
        <w:t>ковалентно</w:t>
      </w:r>
      <w:proofErr w:type="spellEnd"/>
      <w:r w:rsidRPr="001F2CDD">
        <w:rPr>
          <w:rFonts w:ascii="Times New Roman" w:eastAsia="Times New Roman" w:hAnsi="Times New Roman" w:cs="Times New Roman"/>
          <w:b/>
          <w:color w:val="222222"/>
          <w:sz w:val="28"/>
          <w:szCs w:val="28"/>
          <w:lang w:eastAsia="ru-RU"/>
        </w:rPr>
        <w:t xml:space="preserve"> связанные ДНК-</w:t>
      </w:r>
      <w:proofErr w:type="spellStart"/>
      <w:r w:rsidRPr="001F2CDD">
        <w:rPr>
          <w:rFonts w:ascii="Times New Roman" w:eastAsia="Times New Roman" w:hAnsi="Times New Roman" w:cs="Times New Roman"/>
          <w:b/>
          <w:color w:val="222222"/>
          <w:sz w:val="28"/>
          <w:szCs w:val="28"/>
          <w:lang w:eastAsia="ru-RU"/>
        </w:rPr>
        <w:t>аддукты</w:t>
      </w:r>
      <w:proofErr w:type="spellEnd"/>
      <w:r w:rsidRPr="00C40066">
        <w:rPr>
          <w:rFonts w:ascii="Times New Roman" w:eastAsia="Times New Roman" w:hAnsi="Times New Roman" w:cs="Times New Roman"/>
          <w:color w:val="222222"/>
          <w:sz w:val="28"/>
          <w:szCs w:val="28"/>
          <w:lang w:eastAsia="ru-RU"/>
        </w:rPr>
        <w:t xml:space="preserve"> только после ферментативной активации, которая происходит с образованием высокоактивных </w:t>
      </w:r>
      <w:proofErr w:type="spellStart"/>
      <w:r w:rsidRPr="00C40066">
        <w:rPr>
          <w:rFonts w:ascii="Times New Roman" w:eastAsia="Times New Roman" w:hAnsi="Times New Roman" w:cs="Times New Roman"/>
          <w:color w:val="222222"/>
          <w:sz w:val="28"/>
          <w:szCs w:val="28"/>
          <w:lang w:eastAsia="ru-RU"/>
        </w:rPr>
        <w:t>электрофильных</w:t>
      </w:r>
      <w:proofErr w:type="spellEnd"/>
      <w:r w:rsidRPr="00C40066">
        <w:rPr>
          <w:rFonts w:ascii="Times New Roman" w:eastAsia="Times New Roman" w:hAnsi="Times New Roman" w:cs="Times New Roman"/>
          <w:color w:val="222222"/>
          <w:sz w:val="28"/>
          <w:szCs w:val="28"/>
          <w:lang w:eastAsia="ru-RU"/>
        </w:rPr>
        <w:t xml:space="preserve"> метаболитов, способных взаимодействовать с нуклеофильными группами ДНК (</w:t>
      </w:r>
      <w:r>
        <w:rPr>
          <w:rFonts w:ascii="Times New Roman" w:eastAsia="Times New Roman" w:hAnsi="Times New Roman" w:cs="Times New Roman"/>
          <w:color w:val="222222"/>
          <w:sz w:val="28"/>
          <w:szCs w:val="28"/>
          <w:lang w:eastAsia="ru-RU"/>
        </w:rPr>
        <w:t>ПАУ</w:t>
      </w:r>
      <w:r w:rsidRPr="00C40066">
        <w:rPr>
          <w:rFonts w:ascii="Times New Roman" w:eastAsia="Times New Roman" w:hAnsi="Times New Roman" w:cs="Times New Roman"/>
          <w:color w:val="222222"/>
          <w:sz w:val="28"/>
          <w:szCs w:val="28"/>
          <w:lang w:eastAsia="ru-RU"/>
        </w:rPr>
        <w:t> и их производные).</w:t>
      </w:r>
    </w:p>
    <w:p w:rsidR="00C40066" w:rsidRPr="00AC6C97" w:rsidRDefault="00AC6C97" w:rsidP="00AC6C97">
      <w:pPr>
        <w:shd w:val="clear" w:color="auto" w:fill="FFFFFF"/>
        <w:spacing w:before="120" w:after="120" w:line="240" w:lineRule="auto"/>
        <w:jc w:val="center"/>
        <w:rPr>
          <w:rFonts w:ascii="Times New Roman" w:eastAsia="Times New Roman" w:hAnsi="Times New Roman" w:cs="Times New Roman"/>
          <w:b/>
          <w:color w:val="222222"/>
          <w:sz w:val="28"/>
          <w:szCs w:val="28"/>
          <w:lang w:eastAsia="ru-RU"/>
        </w:rPr>
      </w:pPr>
      <w:r w:rsidRPr="00AC6C97">
        <w:rPr>
          <w:rFonts w:ascii="Times New Roman" w:eastAsia="Times New Roman" w:hAnsi="Times New Roman" w:cs="Times New Roman"/>
          <w:b/>
          <w:color w:val="222222"/>
          <w:sz w:val="28"/>
          <w:szCs w:val="28"/>
          <w:lang w:eastAsia="ru-RU"/>
        </w:rPr>
        <w:t>Физические факторы (канцерогены)</w:t>
      </w:r>
    </w:p>
    <w:p w:rsidR="00805F04" w:rsidRDefault="00AC6C97" w:rsidP="00AC6C97">
      <w:pPr>
        <w:shd w:val="clear" w:color="auto" w:fill="FFFFFF"/>
        <w:spacing w:before="120" w:after="120" w:line="240" w:lineRule="auto"/>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lastRenderedPageBreak/>
        <w:t xml:space="preserve">- </w:t>
      </w:r>
      <w:r w:rsidRPr="00805F04">
        <w:rPr>
          <w:rFonts w:ascii="Times New Roman" w:hAnsi="Times New Roman" w:cs="Times New Roman"/>
          <w:b/>
          <w:color w:val="FF0000"/>
          <w:sz w:val="28"/>
          <w:szCs w:val="28"/>
          <w:shd w:val="clear" w:color="auto" w:fill="FFFFFF"/>
        </w:rPr>
        <w:t>Ионизирующее излучение</w:t>
      </w:r>
      <w:r w:rsidRPr="00805F04">
        <w:rPr>
          <w:rFonts w:ascii="Times New Roman" w:hAnsi="Times New Roman" w:cs="Times New Roman"/>
          <w:color w:val="FF0000"/>
          <w:sz w:val="28"/>
          <w:szCs w:val="28"/>
          <w:shd w:val="clear" w:color="auto" w:fill="FFFFFF"/>
        </w:rPr>
        <w:t xml:space="preserve"> </w:t>
      </w:r>
      <w:r w:rsidRPr="00AC6C97">
        <w:rPr>
          <w:rFonts w:ascii="Times New Roman" w:hAnsi="Times New Roman" w:cs="Times New Roman"/>
          <w:color w:val="222222"/>
          <w:sz w:val="28"/>
          <w:szCs w:val="28"/>
          <w:shd w:val="clear" w:color="auto" w:fill="FFFFFF"/>
        </w:rPr>
        <w:t>(</w:t>
      </w:r>
      <w:hyperlink r:id="rId6" w:tooltip="Альфа-распад" w:history="1">
        <w:r w:rsidRPr="00805F04">
          <w:rPr>
            <w:rStyle w:val="a4"/>
            <w:rFonts w:ascii="Times New Roman" w:hAnsi="Times New Roman" w:cs="Times New Roman"/>
            <w:b/>
            <w:color w:val="auto"/>
            <w:sz w:val="28"/>
            <w:szCs w:val="28"/>
            <w:u w:val="none"/>
            <w:shd w:val="clear" w:color="auto" w:fill="FFFFFF"/>
          </w:rPr>
          <w:t>α</w:t>
        </w:r>
      </w:hyperlink>
      <w:r w:rsidRPr="00805F04">
        <w:rPr>
          <w:rFonts w:ascii="Times New Roman" w:hAnsi="Times New Roman" w:cs="Times New Roman"/>
          <w:b/>
          <w:sz w:val="28"/>
          <w:szCs w:val="28"/>
          <w:shd w:val="clear" w:color="auto" w:fill="FFFFFF"/>
        </w:rPr>
        <w:t>, </w:t>
      </w:r>
      <w:hyperlink r:id="rId7" w:tooltip="Бета-распад" w:history="1">
        <w:r w:rsidRPr="00805F04">
          <w:rPr>
            <w:rStyle w:val="a4"/>
            <w:rFonts w:ascii="Times New Roman" w:hAnsi="Times New Roman" w:cs="Times New Roman"/>
            <w:b/>
            <w:color w:val="auto"/>
            <w:sz w:val="28"/>
            <w:szCs w:val="28"/>
            <w:u w:val="none"/>
            <w:shd w:val="clear" w:color="auto" w:fill="FFFFFF"/>
          </w:rPr>
          <w:t>β</w:t>
        </w:r>
      </w:hyperlink>
      <w:r w:rsidRPr="00805F04">
        <w:rPr>
          <w:rFonts w:ascii="Times New Roman" w:hAnsi="Times New Roman" w:cs="Times New Roman"/>
          <w:b/>
          <w:sz w:val="28"/>
          <w:szCs w:val="28"/>
          <w:shd w:val="clear" w:color="auto" w:fill="FFFFFF"/>
        </w:rPr>
        <w:t>, </w:t>
      </w:r>
      <w:hyperlink r:id="rId8" w:tooltip="Гамма-излучение" w:history="1">
        <w:r w:rsidRPr="00805F04">
          <w:rPr>
            <w:rStyle w:val="a4"/>
            <w:rFonts w:ascii="Times New Roman" w:hAnsi="Times New Roman" w:cs="Times New Roman"/>
            <w:b/>
            <w:color w:val="auto"/>
            <w:sz w:val="28"/>
            <w:szCs w:val="28"/>
            <w:u w:val="none"/>
            <w:shd w:val="clear" w:color="auto" w:fill="FFFFFF"/>
          </w:rPr>
          <w:t>γ</w:t>
        </w:r>
      </w:hyperlink>
      <w:r w:rsidR="00805F04">
        <w:rPr>
          <w:rFonts w:ascii="Times New Roman" w:hAnsi="Times New Roman" w:cs="Times New Roman"/>
          <w:b/>
          <w:sz w:val="28"/>
          <w:szCs w:val="28"/>
        </w:rPr>
        <w:t>-</w:t>
      </w:r>
      <w:r w:rsidRPr="00AC6C97">
        <w:rPr>
          <w:rFonts w:ascii="Times New Roman" w:hAnsi="Times New Roman" w:cs="Times New Roman"/>
          <w:color w:val="222222"/>
          <w:sz w:val="28"/>
          <w:szCs w:val="28"/>
          <w:shd w:val="clear" w:color="auto" w:fill="FFFFFF"/>
        </w:rPr>
        <w:t> излучение, рентгеновское </w:t>
      </w:r>
      <w:r w:rsidR="00805F04">
        <w:rPr>
          <w:rFonts w:ascii="Times New Roman" w:hAnsi="Times New Roman" w:cs="Times New Roman"/>
          <w:color w:val="222222"/>
          <w:sz w:val="28"/>
          <w:szCs w:val="28"/>
          <w:shd w:val="clear" w:color="auto" w:fill="FFFFFF"/>
        </w:rPr>
        <w:t>Х</w:t>
      </w:r>
      <w:r w:rsidRPr="00AC6C97">
        <w:rPr>
          <w:rFonts w:ascii="Times New Roman" w:hAnsi="Times New Roman" w:cs="Times New Roman"/>
          <w:color w:val="222222"/>
          <w:sz w:val="28"/>
          <w:szCs w:val="28"/>
          <w:shd w:val="clear" w:color="auto" w:fill="FFFFFF"/>
        </w:rPr>
        <w:t> излучение, </w:t>
      </w:r>
      <w:r w:rsidR="00805F04">
        <w:rPr>
          <w:rFonts w:ascii="Times New Roman" w:hAnsi="Times New Roman" w:cs="Times New Roman"/>
          <w:color w:val="222222"/>
          <w:sz w:val="28"/>
          <w:szCs w:val="28"/>
          <w:shd w:val="clear" w:color="auto" w:fill="FFFFFF"/>
        </w:rPr>
        <w:t>нейтронное излучение</w:t>
      </w:r>
      <w:r w:rsidRPr="00AC6C97">
        <w:rPr>
          <w:rFonts w:ascii="Times New Roman" w:hAnsi="Times New Roman" w:cs="Times New Roman"/>
          <w:color w:val="222222"/>
          <w:sz w:val="28"/>
          <w:szCs w:val="28"/>
          <w:shd w:val="clear" w:color="auto" w:fill="FFFFFF"/>
        </w:rPr>
        <w:t>, </w:t>
      </w:r>
      <w:r w:rsidR="00805F04">
        <w:rPr>
          <w:rFonts w:ascii="Times New Roman" w:hAnsi="Times New Roman" w:cs="Times New Roman"/>
          <w:color w:val="222222"/>
          <w:sz w:val="28"/>
          <w:szCs w:val="28"/>
          <w:shd w:val="clear" w:color="auto" w:fill="FFFFFF"/>
        </w:rPr>
        <w:t>протонное излучение</w:t>
      </w:r>
      <w:r w:rsidRPr="00AC6C97">
        <w:rPr>
          <w:rFonts w:ascii="Times New Roman" w:hAnsi="Times New Roman" w:cs="Times New Roman"/>
          <w:color w:val="222222"/>
          <w:sz w:val="28"/>
          <w:szCs w:val="28"/>
          <w:shd w:val="clear" w:color="auto" w:fill="FFFFFF"/>
        </w:rPr>
        <w:t>, </w:t>
      </w:r>
      <w:r w:rsidR="00805F04">
        <w:rPr>
          <w:rFonts w:ascii="Times New Roman" w:hAnsi="Times New Roman" w:cs="Times New Roman"/>
          <w:color w:val="222222"/>
          <w:sz w:val="28"/>
          <w:szCs w:val="28"/>
          <w:shd w:val="clear" w:color="auto" w:fill="FFFFFF"/>
        </w:rPr>
        <w:t>кластерная радиоактивность (распад ядра)</w:t>
      </w:r>
      <w:r w:rsidRPr="00AC6C97">
        <w:rPr>
          <w:rFonts w:ascii="Times New Roman" w:hAnsi="Times New Roman" w:cs="Times New Roman"/>
          <w:color w:val="222222"/>
          <w:sz w:val="28"/>
          <w:szCs w:val="28"/>
          <w:shd w:val="clear" w:color="auto" w:fill="FFFFFF"/>
        </w:rPr>
        <w:t>, потоки </w:t>
      </w:r>
      <w:r w:rsidR="00805F04">
        <w:rPr>
          <w:rFonts w:ascii="Times New Roman" w:hAnsi="Times New Roman" w:cs="Times New Roman"/>
          <w:color w:val="222222"/>
          <w:sz w:val="28"/>
          <w:szCs w:val="28"/>
          <w:shd w:val="clear" w:color="auto" w:fill="FFFFFF"/>
        </w:rPr>
        <w:t>ионов</w:t>
      </w:r>
      <w:r w:rsidRPr="00AC6C97">
        <w:rPr>
          <w:rFonts w:ascii="Times New Roman" w:hAnsi="Times New Roman" w:cs="Times New Roman"/>
          <w:color w:val="222222"/>
          <w:sz w:val="28"/>
          <w:szCs w:val="28"/>
          <w:shd w:val="clear" w:color="auto" w:fill="FFFFFF"/>
        </w:rPr>
        <w:t>,</w:t>
      </w:r>
      <w:r w:rsidR="00805F04">
        <w:rPr>
          <w:rFonts w:ascii="Times New Roman" w:hAnsi="Times New Roman" w:cs="Times New Roman"/>
          <w:color w:val="222222"/>
          <w:sz w:val="28"/>
          <w:szCs w:val="28"/>
          <w:shd w:val="clear" w:color="auto" w:fill="FFFFFF"/>
        </w:rPr>
        <w:t xml:space="preserve"> осколки деления</w:t>
      </w:r>
      <w:r w:rsidRPr="00AC6C97">
        <w:rPr>
          <w:rFonts w:ascii="Times New Roman" w:hAnsi="Times New Roman" w:cs="Times New Roman"/>
          <w:color w:val="222222"/>
          <w:sz w:val="28"/>
          <w:szCs w:val="28"/>
          <w:shd w:val="clear" w:color="auto" w:fill="FFFFFF"/>
        </w:rPr>
        <w:t>), Наиболее известные физические канцерогены — это различные виды </w:t>
      </w:r>
      <w:r w:rsidR="00805F04">
        <w:rPr>
          <w:rFonts w:ascii="Times New Roman" w:hAnsi="Times New Roman" w:cs="Times New Roman"/>
          <w:color w:val="222222"/>
          <w:sz w:val="28"/>
          <w:szCs w:val="28"/>
          <w:shd w:val="clear" w:color="auto" w:fill="FFFFFF"/>
        </w:rPr>
        <w:t xml:space="preserve">ионизирующего излучения, </w:t>
      </w:r>
      <w:r w:rsidRPr="00AC6C97">
        <w:rPr>
          <w:rFonts w:ascii="Times New Roman" w:hAnsi="Times New Roman" w:cs="Times New Roman"/>
          <w:color w:val="222222"/>
          <w:sz w:val="28"/>
          <w:szCs w:val="28"/>
          <w:shd w:val="clear" w:color="auto" w:fill="FFFFFF"/>
        </w:rPr>
        <w:t> хотя они же применяются и для </w:t>
      </w:r>
      <w:r w:rsidR="00805F04">
        <w:rPr>
          <w:rFonts w:ascii="Times New Roman" w:hAnsi="Times New Roman" w:cs="Times New Roman"/>
          <w:color w:val="222222"/>
          <w:sz w:val="28"/>
          <w:szCs w:val="28"/>
          <w:shd w:val="clear" w:color="auto" w:fill="FFFFFF"/>
        </w:rPr>
        <w:t>лечения</w:t>
      </w:r>
      <w:r w:rsidRPr="00AC6C97">
        <w:rPr>
          <w:rFonts w:ascii="Times New Roman" w:hAnsi="Times New Roman" w:cs="Times New Roman"/>
          <w:color w:val="222222"/>
          <w:sz w:val="28"/>
          <w:szCs w:val="28"/>
          <w:shd w:val="clear" w:color="auto" w:fill="FFFFFF"/>
        </w:rPr>
        <w:t> онкологических заболеваний. </w:t>
      </w:r>
    </w:p>
    <w:p w:rsidR="00805F04" w:rsidRDefault="00805F04" w:rsidP="00AC6C97">
      <w:pPr>
        <w:shd w:val="clear" w:color="auto" w:fill="FFFFFF"/>
        <w:spacing w:before="120" w:after="120" w:line="240" w:lineRule="auto"/>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 </w:t>
      </w:r>
      <w:r w:rsidRPr="00805F04">
        <w:rPr>
          <w:rFonts w:ascii="Times New Roman" w:hAnsi="Times New Roman" w:cs="Times New Roman"/>
          <w:b/>
          <w:color w:val="FF0000"/>
          <w:sz w:val="28"/>
          <w:szCs w:val="28"/>
          <w:shd w:val="clear" w:color="auto" w:fill="FFFFFF"/>
        </w:rPr>
        <w:t>Ультрафиолетовые лучи</w:t>
      </w:r>
      <w:r w:rsidRPr="00805F04">
        <w:rPr>
          <w:rFonts w:ascii="Times New Roman" w:hAnsi="Times New Roman" w:cs="Times New Roman"/>
          <w:color w:val="FF0000"/>
          <w:sz w:val="28"/>
          <w:szCs w:val="28"/>
          <w:shd w:val="clear" w:color="auto" w:fill="FFFFFF"/>
        </w:rPr>
        <w:t xml:space="preserve"> </w:t>
      </w:r>
      <w:r>
        <w:rPr>
          <w:rFonts w:ascii="Times New Roman" w:hAnsi="Times New Roman" w:cs="Times New Roman"/>
          <w:color w:val="222222"/>
          <w:sz w:val="28"/>
          <w:szCs w:val="28"/>
          <w:shd w:val="clear" w:color="auto" w:fill="FFFFFF"/>
        </w:rPr>
        <w:t xml:space="preserve">- </w:t>
      </w:r>
      <w:r w:rsidR="00AC6C97" w:rsidRPr="00AC6C97">
        <w:rPr>
          <w:rFonts w:ascii="Times New Roman" w:hAnsi="Times New Roman" w:cs="Times New Roman"/>
          <w:color w:val="222222"/>
          <w:sz w:val="28"/>
          <w:szCs w:val="28"/>
          <w:shd w:val="clear" w:color="auto" w:fill="FFFFFF"/>
        </w:rPr>
        <w:t> полностью поглоща</w:t>
      </w:r>
      <w:r>
        <w:rPr>
          <w:rFonts w:ascii="Times New Roman" w:hAnsi="Times New Roman" w:cs="Times New Roman"/>
          <w:color w:val="222222"/>
          <w:sz w:val="28"/>
          <w:szCs w:val="28"/>
          <w:shd w:val="clear" w:color="auto" w:fill="FFFFFF"/>
        </w:rPr>
        <w:t>ю</w:t>
      </w:r>
      <w:r w:rsidR="00AC6C97" w:rsidRPr="00AC6C97">
        <w:rPr>
          <w:rFonts w:ascii="Times New Roman" w:hAnsi="Times New Roman" w:cs="Times New Roman"/>
          <w:color w:val="222222"/>
          <w:sz w:val="28"/>
          <w:szCs w:val="28"/>
          <w:shd w:val="clear" w:color="auto" w:fill="FFFFFF"/>
        </w:rPr>
        <w:t>тся кожей, и потому может вызвать лишь </w:t>
      </w:r>
      <w:r w:rsidRPr="00A661AE">
        <w:rPr>
          <w:rFonts w:ascii="Times New Roman" w:hAnsi="Times New Roman" w:cs="Times New Roman"/>
          <w:b/>
          <w:color w:val="222222"/>
          <w:sz w:val="28"/>
          <w:szCs w:val="28"/>
          <w:shd w:val="clear" w:color="auto" w:fill="FFFFFF"/>
        </w:rPr>
        <w:t>меланом</w:t>
      </w:r>
      <w:r>
        <w:rPr>
          <w:rFonts w:ascii="Times New Roman" w:hAnsi="Times New Roman" w:cs="Times New Roman"/>
          <w:color w:val="222222"/>
          <w:sz w:val="28"/>
          <w:szCs w:val="28"/>
          <w:shd w:val="clear" w:color="auto" w:fill="FFFFFF"/>
        </w:rPr>
        <w:t>у</w:t>
      </w:r>
      <w:r w:rsidR="00AC6C97" w:rsidRPr="00AC6C97">
        <w:rPr>
          <w:rFonts w:ascii="Times New Roman" w:hAnsi="Times New Roman" w:cs="Times New Roman"/>
          <w:color w:val="222222"/>
          <w:sz w:val="28"/>
          <w:szCs w:val="28"/>
          <w:shd w:val="clear" w:color="auto" w:fill="FFFFFF"/>
        </w:rPr>
        <w:t>. Тогда как</w:t>
      </w:r>
      <w:r>
        <w:rPr>
          <w:rFonts w:ascii="Times New Roman" w:hAnsi="Times New Roman" w:cs="Times New Roman"/>
          <w:color w:val="222222"/>
          <w:sz w:val="28"/>
          <w:szCs w:val="28"/>
          <w:shd w:val="clear" w:color="auto" w:fill="FFFFFF"/>
        </w:rPr>
        <w:t xml:space="preserve"> ионизирующее излучение</w:t>
      </w:r>
      <w:r w:rsidR="00AC6C97" w:rsidRPr="00AC6C97">
        <w:rPr>
          <w:rFonts w:ascii="Times New Roman" w:hAnsi="Times New Roman" w:cs="Times New Roman"/>
          <w:color w:val="222222"/>
          <w:sz w:val="28"/>
          <w:szCs w:val="28"/>
          <w:shd w:val="clear" w:color="auto" w:fill="FFFFFF"/>
        </w:rPr>
        <w:t>, свободно проникающие внутрь организма, способны вызвать радиогенные опухоли любых тканей и органов организма (довольно часто кроветворных, вследствие высокой чувствительности). </w:t>
      </w:r>
    </w:p>
    <w:p w:rsidR="004C3F45" w:rsidRDefault="00805F04" w:rsidP="00D038EE">
      <w:pPr>
        <w:shd w:val="clear" w:color="auto" w:fill="FFFFFF"/>
        <w:spacing w:before="120" w:after="120" w:line="240" w:lineRule="auto"/>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   </w:t>
      </w:r>
      <w:r w:rsidR="00D038EE" w:rsidRPr="00D038EE">
        <w:rPr>
          <w:rFonts w:ascii="Times New Roman" w:hAnsi="Times New Roman" w:cs="Times New Roman"/>
          <w:b/>
          <w:color w:val="FF0000"/>
          <w:sz w:val="28"/>
          <w:szCs w:val="28"/>
          <w:shd w:val="clear" w:color="auto" w:fill="FFFFFF"/>
        </w:rPr>
        <w:t>Сверхвысокочастотное излучение</w:t>
      </w:r>
      <w:r w:rsidR="00D038EE" w:rsidRPr="00D038EE">
        <w:rPr>
          <w:rFonts w:ascii="Times New Roman" w:hAnsi="Times New Roman" w:cs="Times New Roman"/>
          <w:color w:val="FF0000"/>
          <w:sz w:val="28"/>
          <w:szCs w:val="28"/>
          <w:shd w:val="clear" w:color="auto" w:fill="FFFFFF"/>
        </w:rPr>
        <w:t xml:space="preserve"> </w:t>
      </w:r>
      <w:r w:rsidR="00D038EE">
        <w:rPr>
          <w:rFonts w:ascii="Times New Roman" w:hAnsi="Times New Roman" w:cs="Times New Roman"/>
          <w:color w:val="222222"/>
          <w:sz w:val="28"/>
          <w:szCs w:val="28"/>
          <w:shd w:val="clear" w:color="auto" w:fill="FFFFFF"/>
        </w:rPr>
        <w:t>(СВЧ), например, микроволновое излучение</w:t>
      </w:r>
      <w:r w:rsidR="00881B12">
        <w:rPr>
          <w:rFonts w:ascii="Times New Roman" w:hAnsi="Times New Roman" w:cs="Times New Roman"/>
          <w:color w:val="222222"/>
          <w:sz w:val="28"/>
          <w:szCs w:val="28"/>
          <w:shd w:val="clear" w:color="auto" w:fill="FFFFFF"/>
        </w:rPr>
        <w:t>.</w:t>
      </w:r>
    </w:p>
    <w:p w:rsidR="00A661AE" w:rsidRPr="00A661AE" w:rsidRDefault="00A661AE" w:rsidP="00A661AE">
      <w:pPr>
        <w:shd w:val="clear" w:color="auto" w:fill="FFFFFF"/>
        <w:spacing w:after="135" w:line="240" w:lineRule="auto"/>
        <w:jc w:val="both"/>
        <w:rPr>
          <w:rFonts w:ascii="Times New Roman" w:eastAsia="Times New Roman" w:hAnsi="Times New Roman" w:cs="Times New Roman"/>
          <w:b/>
          <w:color w:val="333333"/>
          <w:sz w:val="28"/>
          <w:szCs w:val="28"/>
          <w:lang w:eastAsia="ru-RU"/>
        </w:rPr>
      </w:pPr>
      <w:r w:rsidRPr="00A661AE">
        <w:rPr>
          <w:rFonts w:ascii="Times New Roman" w:eastAsia="Times New Roman" w:hAnsi="Times New Roman" w:cs="Times New Roman"/>
          <w:b/>
          <w:color w:val="333333"/>
          <w:sz w:val="28"/>
          <w:szCs w:val="28"/>
          <w:lang w:eastAsia="ru-RU"/>
        </w:rPr>
        <w:t>Механизм канцерогенного и мутагенного действия физических факторов.</w:t>
      </w:r>
    </w:p>
    <w:p w:rsidR="00A661AE" w:rsidRPr="00A661AE" w:rsidRDefault="00A661AE" w:rsidP="00A661AE">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A661AE">
        <w:rPr>
          <w:rFonts w:ascii="Times New Roman" w:eastAsia="Times New Roman" w:hAnsi="Times New Roman" w:cs="Times New Roman"/>
          <w:color w:val="333333"/>
          <w:sz w:val="28"/>
          <w:szCs w:val="28"/>
          <w:lang w:eastAsia="ru-RU"/>
        </w:rPr>
        <w:t xml:space="preserve">В процессе воздействия ионизирующих излучений на организм компоненты клетки, в том числе молекулы ДНК, поглощают определённое количество (дозу) энергии. При этом одна и та же доза может быть достигнута при слабой интенсивности облучения в течение длительного времени либо путём кратковременного облучения с высокой интенсивностью. Последствием облучения могут быть разрыв водородных связей в двойной спирали молекулы ДНК, разрывы одной или двух цепей ДНК, образование новых устойчивых связей (сшивок) между двумя цепями одной молекулы ДНК, между различными молекулами ДНК или между ДНК и молекулами белков. </w:t>
      </w:r>
    </w:p>
    <w:p w:rsidR="00A661AE" w:rsidRPr="00A661AE" w:rsidRDefault="00A661AE" w:rsidP="00A661AE">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A661AE">
        <w:rPr>
          <w:rFonts w:ascii="Times New Roman" w:eastAsia="Times New Roman" w:hAnsi="Times New Roman" w:cs="Times New Roman"/>
          <w:color w:val="333333"/>
          <w:sz w:val="28"/>
          <w:szCs w:val="28"/>
          <w:lang w:eastAsia="ru-RU"/>
        </w:rPr>
        <w:t>Частота возникновения (индукции) мутаций пропорциональна дозе облучения. С увеличением дозы возрастает вероятность поражения.</w:t>
      </w:r>
    </w:p>
    <w:p w:rsidR="00A661AE" w:rsidRPr="00A661AE" w:rsidRDefault="00A661AE" w:rsidP="00A661AE">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A661AE">
        <w:rPr>
          <w:rFonts w:ascii="Times New Roman" w:eastAsia="Times New Roman" w:hAnsi="Times New Roman" w:cs="Times New Roman"/>
          <w:color w:val="333333"/>
          <w:sz w:val="28"/>
          <w:szCs w:val="28"/>
          <w:lang w:eastAsia="ru-RU"/>
        </w:rPr>
        <w:t>В отличие от рентгеновских, </w:t>
      </w:r>
      <w:r w:rsidRPr="00A661AE">
        <w:rPr>
          <w:rFonts w:ascii="Times New Roman" w:eastAsia="Times New Roman" w:hAnsi="Times New Roman" w:cs="Times New Roman"/>
          <w:i/>
          <w:iCs/>
          <w:color w:val="FF0000"/>
          <w:sz w:val="28"/>
          <w:szCs w:val="28"/>
          <w:lang w:eastAsia="ru-RU"/>
        </w:rPr>
        <w:t>ультрафиолетовые лучи </w:t>
      </w:r>
      <w:r w:rsidRPr="00A661AE">
        <w:rPr>
          <w:rFonts w:ascii="Times New Roman" w:eastAsia="Times New Roman" w:hAnsi="Times New Roman" w:cs="Times New Roman"/>
          <w:color w:val="333333"/>
          <w:sz w:val="28"/>
          <w:szCs w:val="28"/>
          <w:lang w:eastAsia="ru-RU"/>
        </w:rPr>
        <w:t>не обладают достаточной энергией ионизации. Однако она поглощается входящими в состав ДНК азотистыми основаниями (пуринами и пиримидинами), переводя их в энергетически неустойчивое, возбуждённое состояние. Это приводит к ошибкам при репликации ДНК.</w:t>
      </w:r>
    </w:p>
    <w:p w:rsidR="00A661AE" w:rsidRPr="00A661AE" w:rsidRDefault="00A661AE" w:rsidP="00A661AE">
      <w:p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A661AE">
        <w:rPr>
          <w:rFonts w:ascii="Times New Roman" w:eastAsia="Times New Roman" w:hAnsi="Times New Roman" w:cs="Times New Roman"/>
          <w:color w:val="333333"/>
          <w:sz w:val="28"/>
          <w:szCs w:val="28"/>
          <w:lang w:eastAsia="ru-RU"/>
        </w:rPr>
        <w:t xml:space="preserve">Мутагенным фактором также является </w:t>
      </w:r>
      <w:r w:rsidRPr="00A661AE">
        <w:rPr>
          <w:rFonts w:ascii="Times New Roman" w:eastAsia="Times New Roman" w:hAnsi="Times New Roman" w:cs="Times New Roman"/>
          <w:color w:val="FF0000"/>
          <w:sz w:val="28"/>
          <w:szCs w:val="28"/>
          <w:lang w:eastAsia="ru-RU"/>
        </w:rPr>
        <w:t>повышенная температура</w:t>
      </w:r>
      <w:r w:rsidRPr="00A661AE">
        <w:rPr>
          <w:rFonts w:ascii="Times New Roman" w:eastAsia="Times New Roman" w:hAnsi="Times New Roman" w:cs="Times New Roman"/>
          <w:b/>
          <w:bCs/>
          <w:color w:val="333333"/>
          <w:sz w:val="28"/>
          <w:szCs w:val="28"/>
          <w:lang w:eastAsia="ru-RU"/>
        </w:rPr>
        <w:t>.</w:t>
      </w:r>
      <w:r w:rsidRPr="00A661AE">
        <w:rPr>
          <w:rFonts w:ascii="Times New Roman" w:eastAsia="Times New Roman" w:hAnsi="Times New Roman" w:cs="Times New Roman"/>
          <w:color w:val="333333"/>
          <w:sz w:val="28"/>
          <w:szCs w:val="28"/>
          <w:lang w:eastAsia="ru-RU"/>
        </w:rPr>
        <w:t> Например, при выращивании мушек-дрозофил при температуре на 10 °С выше обычной число мутаций увеличивается втрое. Радиационное повреждение генетического материала не является прямым источником возникновения изменений в клетках орг</w:t>
      </w:r>
      <w:r>
        <w:rPr>
          <w:rFonts w:ascii="Times New Roman" w:eastAsia="Times New Roman" w:hAnsi="Times New Roman" w:cs="Times New Roman"/>
          <w:color w:val="333333"/>
          <w:sz w:val="28"/>
          <w:szCs w:val="28"/>
          <w:lang w:eastAsia="ru-RU"/>
        </w:rPr>
        <w:t>анизма, повреждённых облучением</w:t>
      </w:r>
      <w:r w:rsidRPr="00A661AE">
        <w:rPr>
          <w:rFonts w:ascii="Times New Roman" w:eastAsia="Times New Roman" w:hAnsi="Times New Roman" w:cs="Times New Roman"/>
          <w:color w:val="333333"/>
          <w:sz w:val="28"/>
          <w:szCs w:val="28"/>
          <w:lang w:eastAsia="ru-RU"/>
        </w:rPr>
        <w:t>. Дело в том, что у любых организмов в клетках присутствует вода. Поэтому излучение не только непосредственно “ударяет” по чувствительным генетическим структурам, но и действует на них косвенно за счёт разложения воды. Этот процесс приводит к образованию короткоживущих, так называемых </w:t>
      </w:r>
      <w:r w:rsidRPr="00A661AE">
        <w:rPr>
          <w:rFonts w:ascii="Times New Roman" w:eastAsia="Times New Roman" w:hAnsi="Times New Roman" w:cs="Times New Roman"/>
          <w:b/>
          <w:i/>
          <w:iCs/>
          <w:color w:val="333333"/>
          <w:sz w:val="28"/>
          <w:szCs w:val="28"/>
          <w:lang w:eastAsia="ru-RU"/>
        </w:rPr>
        <w:t>свободных радикалов</w:t>
      </w:r>
      <w:r w:rsidRPr="00A661AE">
        <w:rPr>
          <w:rFonts w:ascii="Times New Roman" w:eastAsia="Times New Roman" w:hAnsi="Times New Roman" w:cs="Times New Roman"/>
          <w:i/>
          <w:iCs/>
          <w:color w:val="333333"/>
          <w:sz w:val="28"/>
          <w:szCs w:val="28"/>
          <w:lang w:eastAsia="ru-RU"/>
        </w:rPr>
        <w:t> </w:t>
      </w:r>
      <w:r w:rsidRPr="00A661AE">
        <w:rPr>
          <w:rFonts w:ascii="Times New Roman" w:eastAsia="Times New Roman" w:hAnsi="Times New Roman" w:cs="Times New Roman"/>
          <w:color w:val="333333"/>
          <w:sz w:val="28"/>
          <w:szCs w:val="28"/>
          <w:lang w:eastAsia="ru-RU"/>
        </w:rPr>
        <w:t>(водорода Н</w:t>
      </w:r>
      <w:r w:rsidRPr="00A661AE">
        <w:rPr>
          <w:rFonts w:ascii="Times New Roman" w:eastAsia="Times New Roman" w:hAnsi="Times New Roman" w:cs="Times New Roman"/>
          <w:color w:val="333333"/>
          <w:sz w:val="28"/>
          <w:szCs w:val="28"/>
          <w:vertAlign w:val="superscript"/>
          <w:lang w:eastAsia="ru-RU"/>
        </w:rPr>
        <w:t>+</w:t>
      </w:r>
      <w:r w:rsidRPr="00A661AE">
        <w:rPr>
          <w:rFonts w:ascii="Times New Roman" w:eastAsia="Times New Roman" w:hAnsi="Times New Roman" w:cs="Times New Roman"/>
          <w:color w:val="333333"/>
          <w:sz w:val="28"/>
          <w:szCs w:val="28"/>
          <w:lang w:eastAsia="ru-RU"/>
        </w:rPr>
        <w:t> и гидроксила ОН</w:t>
      </w:r>
      <w:r w:rsidRPr="00A661AE">
        <w:rPr>
          <w:rFonts w:ascii="Times New Roman" w:eastAsia="Times New Roman" w:hAnsi="Times New Roman" w:cs="Times New Roman"/>
          <w:color w:val="333333"/>
          <w:sz w:val="28"/>
          <w:szCs w:val="28"/>
          <w:vertAlign w:val="superscript"/>
          <w:lang w:eastAsia="ru-RU"/>
        </w:rPr>
        <w:t>-</w:t>
      </w:r>
      <w:r w:rsidRPr="00A661AE">
        <w:rPr>
          <w:rFonts w:ascii="Times New Roman" w:eastAsia="Times New Roman" w:hAnsi="Times New Roman" w:cs="Times New Roman"/>
          <w:color w:val="333333"/>
          <w:sz w:val="28"/>
          <w:szCs w:val="28"/>
          <w:lang w:eastAsia="ru-RU"/>
        </w:rPr>
        <w:t xml:space="preserve">), объединяющихся с образованием либо воды, либо химически активных, </w:t>
      </w:r>
      <w:proofErr w:type="gramStart"/>
      <w:r w:rsidRPr="00A661AE">
        <w:rPr>
          <w:rFonts w:ascii="Times New Roman" w:eastAsia="Times New Roman" w:hAnsi="Times New Roman" w:cs="Times New Roman"/>
          <w:color w:val="333333"/>
          <w:sz w:val="28"/>
          <w:szCs w:val="28"/>
          <w:lang w:eastAsia="ru-RU"/>
        </w:rPr>
        <w:t>а следовательно</w:t>
      </w:r>
      <w:proofErr w:type="gramEnd"/>
      <w:r w:rsidRPr="00A661AE">
        <w:rPr>
          <w:rFonts w:ascii="Times New Roman" w:eastAsia="Times New Roman" w:hAnsi="Times New Roman" w:cs="Times New Roman"/>
          <w:color w:val="333333"/>
          <w:sz w:val="28"/>
          <w:szCs w:val="28"/>
          <w:lang w:eastAsia="ru-RU"/>
        </w:rPr>
        <w:t xml:space="preserve">, биологически очень опасных молекул — </w:t>
      </w:r>
      <w:r w:rsidRPr="00A661AE">
        <w:rPr>
          <w:rFonts w:ascii="Times New Roman" w:eastAsia="Times New Roman" w:hAnsi="Times New Roman" w:cs="Times New Roman"/>
          <w:b/>
          <w:color w:val="333333"/>
          <w:sz w:val="28"/>
          <w:szCs w:val="28"/>
          <w:lang w:eastAsia="ru-RU"/>
        </w:rPr>
        <w:t xml:space="preserve">перекиси водорода </w:t>
      </w:r>
      <w:r w:rsidRPr="00A661AE">
        <w:rPr>
          <w:rFonts w:ascii="Times New Roman" w:eastAsia="Times New Roman" w:hAnsi="Times New Roman" w:cs="Times New Roman"/>
          <w:b/>
          <w:color w:val="333333"/>
          <w:sz w:val="28"/>
          <w:szCs w:val="28"/>
          <w:lang w:eastAsia="ru-RU"/>
        </w:rPr>
        <w:lastRenderedPageBreak/>
        <w:t>и атомарного кислорода.</w:t>
      </w:r>
      <w:r w:rsidRPr="00A661AE">
        <w:rPr>
          <w:rFonts w:ascii="Times New Roman" w:eastAsia="Times New Roman" w:hAnsi="Times New Roman" w:cs="Times New Roman"/>
          <w:color w:val="333333"/>
          <w:sz w:val="28"/>
          <w:szCs w:val="28"/>
          <w:lang w:eastAsia="ru-RU"/>
        </w:rPr>
        <w:t xml:space="preserve"> В свою очередь, они способны вызвать несколько новых актов ионизации. Таким образом, происходит лавинообразное увеличение частоты попаданий в “мишени”. Поэтому соединения, способные взаимодействовать со свободными радикалами </w:t>
      </w:r>
      <w:r w:rsidRPr="00A661AE">
        <w:rPr>
          <w:rFonts w:ascii="Times New Roman" w:eastAsia="Times New Roman" w:hAnsi="Times New Roman" w:cs="Times New Roman"/>
          <w:i/>
          <w:iCs/>
          <w:color w:val="333333"/>
          <w:sz w:val="28"/>
          <w:szCs w:val="28"/>
          <w:lang w:eastAsia="ru-RU"/>
        </w:rPr>
        <w:t>(антиоксиданты), </w:t>
      </w:r>
      <w:r w:rsidRPr="00A661AE">
        <w:rPr>
          <w:rFonts w:ascii="Times New Roman" w:eastAsia="Times New Roman" w:hAnsi="Times New Roman" w:cs="Times New Roman"/>
          <w:color w:val="333333"/>
          <w:sz w:val="28"/>
          <w:szCs w:val="28"/>
          <w:lang w:eastAsia="ru-RU"/>
        </w:rPr>
        <w:t>защищают молекулы-мишени от непрямого действия радиации. К числу таких антиоксидантов, например, относятся токоферол (витамин Е), микроэлемент селен и др.</w:t>
      </w:r>
    </w:p>
    <w:p w:rsidR="00A661AE" w:rsidRDefault="00C031A7" w:rsidP="00A661AE">
      <w:pPr>
        <w:shd w:val="clear" w:color="auto" w:fill="FFFFFF"/>
        <w:spacing w:before="120" w:after="12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C031A7">
        <w:rPr>
          <w:rFonts w:ascii="Times New Roman" w:eastAsia="Times New Roman" w:hAnsi="Times New Roman" w:cs="Times New Roman"/>
          <w:b/>
          <w:color w:val="333333"/>
          <w:sz w:val="28"/>
          <w:szCs w:val="28"/>
          <w:lang w:eastAsia="ru-RU"/>
        </w:rPr>
        <w:t>Линии электропередач</w:t>
      </w:r>
      <w:r w:rsidR="00A661AE" w:rsidRPr="00A661AE">
        <w:rPr>
          <w:rFonts w:ascii="Times New Roman" w:eastAsia="Times New Roman" w:hAnsi="Times New Roman" w:cs="Times New Roman"/>
          <w:b/>
          <w:color w:val="333333"/>
          <w:sz w:val="28"/>
          <w:szCs w:val="28"/>
          <w:lang w:eastAsia="ru-RU"/>
        </w:rPr>
        <w:t>, сильные радиопередающие устройства создают электромагнитное поле,</w:t>
      </w:r>
      <w:r w:rsidR="00A661AE" w:rsidRPr="00A661AE">
        <w:rPr>
          <w:rFonts w:ascii="Times New Roman" w:eastAsia="Times New Roman" w:hAnsi="Times New Roman" w:cs="Times New Roman"/>
          <w:color w:val="333333"/>
          <w:sz w:val="28"/>
          <w:szCs w:val="28"/>
          <w:lang w:eastAsia="ru-RU"/>
        </w:rPr>
        <w:t xml:space="preserve"> которое в разы превышает допустимый уровень. Электрические и магнитные поля сильно влияют на состояние всех биологических объектов, попадающих в зону их воздействия. Например, в районе действия электрического поля ЛЭП у насекомых проявляются изменения в поведении: так, у пчел фиксируется повышенная агрессивность, беспокойство, снижение работоспособности и продуктивности, склонность к потере маток; у жуков, комаров, бабочек и других летающих насекомых наблюдается изменение поведенческих реакций, в том числе изменение направления движения в сторону с меньшим уровнем излучения. У растений распространены аномалии развития - часто меняются формы и размеры цветков, листьев, стеблей, появляются лишние лепестки. Здоровый человек страдает от относительно длительного пребывания в поле ЛЭП. Кратковременное облучение (минуты) способно привести к негативной реакции только у гиперчувствительных людей или у больных некоторыми видами аллергии. Работы английских ученых в начале 90-х годов показали, что у ряда аллергиков под действием поля ЛЭП развивается реакция по типу эпилептической. При продолжительном пребывании (месяцы - годы) людей в электромагнитном поле ЛЭП могут развиваться заболевания преимущественно сердечно-сосудистой и нервной систем организма человека. </w:t>
      </w:r>
    </w:p>
    <w:p w:rsidR="00A661AE" w:rsidRDefault="00A661AE" w:rsidP="00A661AE">
      <w:pPr>
        <w:shd w:val="clear" w:color="auto" w:fill="FFFFFF"/>
        <w:spacing w:before="120" w:after="120" w:line="240" w:lineRule="auto"/>
        <w:jc w:val="both"/>
        <w:rPr>
          <w:rFonts w:ascii="Times New Roman" w:eastAsia="Times New Roman" w:hAnsi="Times New Roman" w:cs="Times New Roman"/>
          <w:color w:val="333333"/>
          <w:sz w:val="28"/>
          <w:szCs w:val="28"/>
          <w:lang w:eastAsia="ru-RU"/>
        </w:rPr>
      </w:pPr>
      <w:r w:rsidRPr="00A661AE">
        <w:rPr>
          <w:rFonts w:ascii="Times New Roman" w:eastAsia="Times New Roman" w:hAnsi="Times New Roman" w:cs="Times New Roman"/>
          <w:color w:val="333333"/>
          <w:sz w:val="28"/>
          <w:szCs w:val="28"/>
          <w:lang w:eastAsia="ru-RU"/>
        </w:rPr>
        <w:t xml:space="preserve">В последние годы в числе отдаленных последствий часто называются </w:t>
      </w:r>
      <w:r>
        <w:rPr>
          <w:rFonts w:ascii="Times New Roman" w:eastAsia="Times New Roman" w:hAnsi="Times New Roman" w:cs="Times New Roman"/>
          <w:color w:val="333333"/>
          <w:sz w:val="28"/>
          <w:szCs w:val="28"/>
          <w:lang w:eastAsia="ru-RU"/>
        </w:rPr>
        <w:t>онкологические заболевания.</w:t>
      </w:r>
    </w:p>
    <w:p w:rsidR="00C031A7" w:rsidRPr="00A661AE" w:rsidRDefault="00C031A7" w:rsidP="00C031A7">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A661AE">
        <w:rPr>
          <w:rFonts w:ascii="Times New Roman" w:eastAsia="Times New Roman" w:hAnsi="Times New Roman" w:cs="Times New Roman"/>
          <w:color w:val="333333"/>
          <w:sz w:val="28"/>
          <w:szCs w:val="28"/>
          <w:lang w:eastAsia="ru-RU"/>
        </w:rPr>
        <w:t>Зачастую более опасными являются источники слабого электромагнитного излучения, которое действует в течение длительного промежутка времени. К таким источникам относится в основном аудио-видео техника, бытовая техника. Наиболее существенное влияние на человека оказывают мобильные телефоны, СВЧ печи, компьютеры и телевизоры. Проблема электромагнитного излучения, исходящего от персональных компьютеров, встает достаточно остро ввиду нескольких причин: компьютер имеет сразу два источника излучения (монитор и системный блок); пользователь ПК практически лишен возможности работать на расстоянии; очень длительное время воздействия.</w:t>
      </w:r>
    </w:p>
    <w:p w:rsidR="00C031A7" w:rsidRPr="00A661AE" w:rsidRDefault="00C031A7" w:rsidP="00C031A7">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A661AE">
        <w:rPr>
          <w:rFonts w:ascii="Times New Roman" w:eastAsia="Times New Roman" w:hAnsi="Times New Roman" w:cs="Times New Roman"/>
          <w:color w:val="333333"/>
          <w:sz w:val="28"/>
          <w:szCs w:val="28"/>
          <w:lang w:eastAsia="ru-RU"/>
        </w:rPr>
        <w:t xml:space="preserve">Генетические последствия воздействия ЭМИ изучены пока недостаточно. В одной из лабораторий США исследуется вопрос о зависимости между рождением монголоидных детей (болезнь Дауна) с облучением их отцов СВЧ </w:t>
      </w:r>
      <w:r w:rsidRPr="00A661AE">
        <w:rPr>
          <w:rFonts w:ascii="Times New Roman" w:eastAsia="Times New Roman" w:hAnsi="Times New Roman" w:cs="Times New Roman"/>
          <w:color w:val="333333"/>
          <w:sz w:val="28"/>
          <w:szCs w:val="28"/>
          <w:lang w:eastAsia="ru-RU"/>
        </w:rPr>
        <w:lastRenderedPageBreak/>
        <w:t xml:space="preserve">энергией. Найдено, что большинство таких детей имеют отцов, облученных во время второй мировой войны </w:t>
      </w:r>
      <w:proofErr w:type="spellStart"/>
      <w:r w:rsidRPr="00A661AE">
        <w:rPr>
          <w:rFonts w:ascii="Times New Roman" w:eastAsia="Times New Roman" w:hAnsi="Times New Roman" w:cs="Times New Roman"/>
          <w:color w:val="333333"/>
          <w:sz w:val="28"/>
          <w:szCs w:val="28"/>
          <w:lang w:eastAsia="ru-RU"/>
        </w:rPr>
        <w:t>радиополем</w:t>
      </w:r>
      <w:proofErr w:type="spellEnd"/>
      <w:r w:rsidRPr="00A661AE">
        <w:rPr>
          <w:rFonts w:ascii="Times New Roman" w:eastAsia="Times New Roman" w:hAnsi="Times New Roman" w:cs="Times New Roman"/>
          <w:color w:val="333333"/>
          <w:sz w:val="28"/>
          <w:szCs w:val="28"/>
          <w:lang w:eastAsia="ru-RU"/>
        </w:rPr>
        <w:t xml:space="preserve"> локаторов.</w:t>
      </w:r>
    </w:p>
    <w:p w:rsidR="00C031A7" w:rsidRPr="00A661AE" w:rsidRDefault="00C031A7" w:rsidP="00C031A7">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A661AE">
        <w:rPr>
          <w:rFonts w:ascii="Times New Roman" w:eastAsia="Times New Roman" w:hAnsi="Times New Roman" w:cs="Times New Roman"/>
          <w:color w:val="333333"/>
          <w:sz w:val="28"/>
          <w:szCs w:val="28"/>
          <w:lang w:eastAsia="ru-RU"/>
        </w:rPr>
        <w:t>Для защиты человека были разработаны специальные санитарные нормы (ГОСТ 12.1.006-84 регламентирует воздействие электромагнитных излучений на человека), в том числе и те, которые запрещают строительство жилых и прочих объектов вблизи сильных источников излучения.</w:t>
      </w:r>
    </w:p>
    <w:p w:rsidR="00C031A7" w:rsidRPr="00A661AE" w:rsidRDefault="00C031A7" w:rsidP="00C031A7">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A661AE">
        <w:rPr>
          <w:rFonts w:ascii="Times New Roman" w:eastAsia="Times New Roman" w:hAnsi="Times New Roman" w:cs="Times New Roman"/>
          <w:color w:val="333333"/>
          <w:sz w:val="28"/>
          <w:szCs w:val="28"/>
          <w:lang w:eastAsia="ru-RU"/>
        </w:rPr>
        <w:t>Ясно для всех, что электромагнитное излучение представляет реальную угрозу для здоровья человека. Оказывается, что электромагнитные и радиационные поля близки по некоторым своим параметрам. Это было доказано как российскими, так и зарубежными учеными.</w:t>
      </w:r>
    </w:p>
    <w:p w:rsidR="00C031A7" w:rsidRPr="008623BB" w:rsidRDefault="00C031A7" w:rsidP="00C031A7">
      <w:pPr>
        <w:shd w:val="clear" w:color="auto" w:fill="FFFFFF"/>
        <w:spacing w:before="120" w:after="120" w:line="240" w:lineRule="auto"/>
        <w:jc w:val="both"/>
        <w:rPr>
          <w:rFonts w:ascii="Times New Roman" w:hAnsi="Times New Roman" w:cs="Times New Roman"/>
          <w:b/>
          <w:color w:val="FF0000"/>
          <w:sz w:val="28"/>
          <w:szCs w:val="28"/>
        </w:rPr>
      </w:pPr>
    </w:p>
    <w:p w:rsidR="00881B12" w:rsidRPr="008623BB" w:rsidRDefault="00881B12" w:rsidP="00A661AE">
      <w:pPr>
        <w:shd w:val="clear" w:color="auto" w:fill="FFFFFF"/>
        <w:spacing w:before="120" w:after="120" w:line="240" w:lineRule="auto"/>
        <w:jc w:val="center"/>
        <w:rPr>
          <w:rFonts w:ascii="Times New Roman" w:hAnsi="Times New Roman" w:cs="Times New Roman"/>
          <w:b/>
          <w:color w:val="FF0000"/>
          <w:sz w:val="28"/>
          <w:szCs w:val="28"/>
          <w:shd w:val="clear" w:color="auto" w:fill="FFFFFF"/>
        </w:rPr>
      </w:pPr>
      <w:r w:rsidRPr="008623BB">
        <w:rPr>
          <w:rFonts w:ascii="Times New Roman" w:hAnsi="Times New Roman" w:cs="Times New Roman"/>
          <w:b/>
          <w:color w:val="FF0000"/>
          <w:sz w:val="28"/>
          <w:szCs w:val="28"/>
          <w:shd w:val="clear" w:color="auto" w:fill="FFFFFF"/>
        </w:rPr>
        <w:t>Биологические канцерогены</w:t>
      </w:r>
    </w:p>
    <w:p w:rsidR="00881B12" w:rsidRPr="00881B12" w:rsidRDefault="00881B12" w:rsidP="00881B12">
      <w:pPr>
        <w:shd w:val="clear" w:color="auto" w:fill="FFFFFF"/>
        <w:spacing w:before="120" w:after="12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881B12">
        <w:rPr>
          <w:rFonts w:ascii="Times New Roman" w:eastAsia="Times New Roman" w:hAnsi="Times New Roman" w:cs="Times New Roman"/>
          <w:color w:val="222222"/>
          <w:sz w:val="28"/>
          <w:szCs w:val="28"/>
          <w:lang w:eastAsia="ru-RU"/>
        </w:rPr>
        <w:t>Роль биологических факторов в</w:t>
      </w:r>
      <w:r>
        <w:rPr>
          <w:rFonts w:ascii="Times New Roman" w:eastAsia="Times New Roman" w:hAnsi="Times New Roman" w:cs="Times New Roman"/>
          <w:color w:val="222222"/>
          <w:sz w:val="28"/>
          <w:szCs w:val="28"/>
          <w:lang w:eastAsia="ru-RU"/>
        </w:rPr>
        <w:t xml:space="preserve"> канцерогенезе</w:t>
      </w:r>
      <w:r w:rsidRPr="00881B12">
        <w:rPr>
          <w:rFonts w:ascii="Times New Roman" w:eastAsia="Times New Roman" w:hAnsi="Times New Roman" w:cs="Times New Roman"/>
          <w:color w:val="222222"/>
          <w:sz w:val="28"/>
          <w:szCs w:val="28"/>
          <w:lang w:eastAsia="ru-RU"/>
        </w:rPr>
        <w:t xml:space="preserve"> столь велика, сколь у химических и физических факторов, но в </w:t>
      </w:r>
      <w:r>
        <w:rPr>
          <w:rFonts w:ascii="Times New Roman" w:eastAsia="Times New Roman" w:hAnsi="Times New Roman" w:cs="Times New Roman"/>
          <w:color w:val="222222"/>
          <w:sz w:val="28"/>
          <w:szCs w:val="28"/>
          <w:lang w:eastAsia="ru-RU"/>
        </w:rPr>
        <w:t>этиологии</w:t>
      </w:r>
      <w:r w:rsidRPr="00881B12">
        <w:rPr>
          <w:rFonts w:ascii="Times New Roman" w:eastAsia="Times New Roman" w:hAnsi="Times New Roman" w:cs="Times New Roman"/>
          <w:color w:val="222222"/>
          <w:sz w:val="28"/>
          <w:szCs w:val="28"/>
          <w:lang w:eastAsia="ru-RU"/>
        </w:rPr>
        <w:t> некоторых злокачественных опухолей она весьма значительна. Так, до 25 % случаев возникновения первичного</w:t>
      </w:r>
      <w:r>
        <w:rPr>
          <w:rFonts w:ascii="Times New Roman" w:eastAsia="Times New Roman" w:hAnsi="Times New Roman" w:cs="Times New Roman"/>
          <w:color w:val="222222"/>
          <w:sz w:val="28"/>
          <w:szCs w:val="28"/>
          <w:lang w:eastAsia="ru-RU"/>
        </w:rPr>
        <w:t xml:space="preserve"> рака печени (</w:t>
      </w:r>
      <w:r w:rsidRPr="00881B12">
        <w:rPr>
          <w:rFonts w:ascii="Times New Roman" w:eastAsia="Times New Roman" w:hAnsi="Times New Roman" w:cs="Times New Roman"/>
          <w:b/>
          <w:color w:val="222222"/>
          <w:sz w:val="28"/>
          <w:szCs w:val="28"/>
          <w:lang w:eastAsia="ru-RU"/>
        </w:rPr>
        <w:t>гепатоцеллюлярная карцинома</w:t>
      </w:r>
      <w:r>
        <w:rPr>
          <w:rFonts w:ascii="Times New Roman" w:eastAsia="Times New Roman" w:hAnsi="Times New Roman" w:cs="Times New Roman"/>
          <w:color w:val="222222"/>
          <w:sz w:val="28"/>
          <w:szCs w:val="28"/>
          <w:lang w:eastAsia="ru-RU"/>
        </w:rPr>
        <w:t>)</w:t>
      </w:r>
      <w:r w:rsidRPr="00881B12">
        <w:rPr>
          <w:rFonts w:ascii="Times New Roman" w:eastAsia="Times New Roman" w:hAnsi="Times New Roman" w:cs="Times New Roman"/>
          <w:color w:val="222222"/>
          <w:sz w:val="28"/>
          <w:szCs w:val="28"/>
          <w:lang w:eastAsia="ru-RU"/>
        </w:rPr>
        <w:t> в странах Азии и Африки связывают с инфицированностью </w:t>
      </w:r>
      <w:r w:rsidRPr="00881B12">
        <w:rPr>
          <w:rFonts w:ascii="Times New Roman" w:eastAsia="Times New Roman" w:hAnsi="Times New Roman" w:cs="Times New Roman"/>
          <w:b/>
          <w:color w:val="222222"/>
          <w:sz w:val="28"/>
          <w:szCs w:val="28"/>
          <w:lang w:eastAsia="ru-RU"/>
        </w:rPr>
        <w:t>вирусом гепатита В.</w:t>
      </w:r>
      <w:r w:rsidRPr="00881B12">
        <w:rPr>
          <w:rFonts w:ascii="Times New Roman" w:eastAsia="Times New Roman" w:hAnsi="Times New Roman" w:cs="Times New Roman"/>
          <w:color w:val="222222"/>
          <w:sz w:val="28"/>
          <w:szCs w:val="28"/>
          <w:lang w:eastAsia="ru-RU"/>
        </w:rPr>
        <w:t xml:space="preserve"> Около 300 000 случаев заболевания </w:t>
      </w:r>
      <w:r>
        <w:rPr>
          <w:rFonts w:ascii="Times New Roman" w:eastAsia="Times New Roman" w:hAnsi="Times New Roman" w:cs="Times New Roman"/>
          <w:color w:val="222222"/>
          <w:sz w:val="28"/>
          <w:szCs w:val="28"/>
          <w:lang w:eastAsia="ru-RU"/>
        </w:rPr>
        <w:t>раком шейки матки</w:t>
      </w:r>
      <w:r w:rsidRPr="00881B12">
        <w:rPr>
          <w:rFonts w:ascii="Times New Roman" w:eastAsia="Times New Roman" w:hAnsi="Times New Roman" w:cs="Times New Roman"/>
          <w:color w:val="222222"/>
          <w:sz w:val="28"/>
          <w:szCs w:val="28"/>
          <w:lang w:eastAsia="ru-RU"/>
        </w:rPr>
        <w:t> </w:t>
      </w:r>
      <w:proofErr w:type="gramStart"/>
      <w:r w:rsidRPr="00881B12">
        <w:rPr>
          <w:rFonts w:ascii="Times New Roman" w:eastAsia="Times New Roman" w:hAnsi="Times New Roman" w:cs="Times New Roman"/>
          <w:color w:val="222222"/>
          <w:sz w:val="28"/>
          <w:szCs w:val="28"/>
          <w:lang w:eastAsia="ru-RU"/>
        </w:rPr>
        <w:t>в год</w:t>
      </w:r>
      <w:proofErr w:type="gramEnd"/>
      <w:r w:rsidRPr="00881B12">
        <w:rPr>
          <w:rFonts w:ascii="Times New Roman" w:eastAsia="Times New Roman" w:hAnsi="Times New Roman" w:cs="Times New Roman"/>
          <w:color w:val="222222"/>
          <w:sz w:val="28"/>
          <w:szCs w:val="28"/>
          <w:lang w:eastAsia="ru-RU"/>
        </w:rPr>
        <w:t xml:space="preserve"> и значительная доля случаев заболевания </w:t>
      </w:r>
      <w:r>
        <w:rPr>
          <w:rFonts w:ascii="Times New Roman" w:eastAsia="Times New Roman" w:hAnsi="Times New Roman" w:cs="Times New Roman"/>
          <w:color w:val="222222"/>
          <w:sz w:val="28"/>
          <w:szCs w:val="28"/>
          <w:lang w:eastAsia="ru-RU"/>
        </w:rPr>
        <w:t>раком полового члена</w:t>
      </w:r>
      <w:r w:rsidRPr="00881B12">
        <w:rPr>
          <w:rFonts w:ascii="Times New Roman" w:eastAsia="Times New Roman" w:hAnsi="Times New Roman" w:cs="Times New Roman"/>
          <w:color w:val="222222"/>
          <w:sz w:val="28"/>
          <w:szCs w:val="28"/>
          <w:lang w:eastAsia="ru-RU"/>
        </w:rPr>
        <w:t xml:space="preserve"> связывают с передаваемыми половым путём </w:t>
      </w:r>
      <w:proofErr w:type="spellStart"/>
      <w:r w:rsidRPr="00881B12">
        <w:rPr>
          <w:rFonts w:ascii="Times New Roman" w:eastAsia="Times New Roman" w:hAnsi="Times New Roman" w:cs="Times New Roman"/>
          <w:b/>
          <w:color w:val="222222"/>
          <w:sz w:val="28"/>
          <w:szCs w:val="28"/>
          <w:lang w:eastAsia="ru-RU"/>
        </w:rPr>
        <w:t>папилловирусами</w:t>
      </w:r>
      <w:proofErr w:type="spellEnd"/>
      <w:r w:rsidRPr="00881B12">
        <w:rPr>
          <w:rFonts w:ascii="Times New Roman" w:eastAsia="Times New Roman" w:hAnsi="Times New Roman" w:cs="Times New Roman"/>
          <w:b/>
          <w:color w:val="222222"/>
          <w:sz w:val="28"/>
          <w:szCs w:val="28"/>
          <w:lang w:eastAsia="ru-RU"/>
        </w:rPr>
        <w:t> </w:t>
      </w:r>
      <w:r w:rsidRPr="00881B12">
        <w:rPr>
          <w:rFonts w:ascii="Times New Roman" w:eastAsia="Times New Roman" w:hAnsi="Times New Roman" w:cs="Times New Roman"/>
          <w:color w:val="222222"/>
          <w:sz w:val="28"/>
          <w:szCs w:val="28"/>
          <w:lang w:eastAsia="ru-RU"/>
        </w:rPr>
        <w:t>(в первую очередь, типа </w:t>
      </w:r>
      <w:r w:rsidRPr="00881B12">
        <w:rPr>
          <w:rFonts w:ascii="Times New Roman" w:eastAsia="Times New Roman" w:hAnsi="Times New Roman" w:cs="Times New Roman"/>
          <w:i/>
          <w:iCs/>
          <w:color w:val="222222"/>
          <w:sz w:val="28"/>
          <w:szCs w:val="28"/>
          <w:lang w:eastAsia="ru-RU"/>
        </w:rPr>
        <w:t>HPV-16</w:t>
      </w:r>
      <w:r w:rsidRPr="00881B12">
        <w:rPr>
          <w:rFonts w:ascii="Times New Roman" w:eastAsia="Times New Roman" w:hAnsi="Times New Roman" w:cs="Times New Roman"/>
          <w:color w:val="222222"/>
          <w:sz w:val="28"/>
          <w:szCs w:val="28"/>
          <w:lang w:eastAsia="ru-RU"/>
        </w:rPr>
        <w:t>, </w:t>
      </w:r>
      <w:r w:rsidRPr="00881B12">
        <w:rPr>
          <w:rFonts w:ascii="Times New Roman" w:eastAsia="Times New Roman" w:hAnsi="Times New Roman" w:cs="Times New Roman"/>
          <w:i/>
          <w:iCs/>
          <w:color w:val="222222"/>
          <w:sz w:val="28"/>
          <w:szCs w:val="28"/>
          <w:lang w:eastAsia="ru-RU"/>
        </w:rPr>
        <w:t>HPV-18</w:t>
      </w:r>
      <w:r w:rsidRPr="00881B12">
        <w:rPr>
          <w:rFonts w:ascii="Times New Roman" w:eastAsia="Times New Roman" w:hAnsi="Times New Roman" w:cs="Times New Roman"/>
          <w:color w:val="222222"/>
          <w:sz w:val="28"/>
          <w:szCs w:val="28"/>
          <w:lang w:eastAsia="ru-RU"/>
        </w:rPr>
        <w:t>, </w:t>
      </w:r>
      <w:r w:rsidRPr="00881B12">
        <w:rPr>
          <w:rFonts w:ascii="Times New Roman" w:eastAsia="Times New Roman" w:hAnsi="Times New Roman" w:cs="Times New Roman"/>
          <w:i/>
          <w:iCs/>
          <w:color w:val="222222"/>
          <w:sz w:val="28"/>
          <w:szCs w:val="28"/>
          <w:lang w:eastAsia="ru-RU"/>
        </w:rPr>
        <w:t>HPV-33</w:t>
      </w:r>
      <w:r w:rsidRPr="00881B12">
        <w:rPr>
          <w:rFonts w:ascii="Times New Roman" w:eastAsia="Times New Roman" w:hAnsi="Times New Roman" w:cs="Times New Roman"/>
          <w:color w:val="222222"/>
          <w:sz w:val="28"/>
          <w:szCs w:val="28"/>
          <w:lang w:eastAsia="ru-RU"/>
        </w:rPr>
        <w:t>). Примерно 30—50 % случаев заболевания</w:t>
      </w:r>
      <w:r>
        <w:rPr>
          <w:rFonts w:ascii="Times New Roman" w:eastAsia="Times New Roman" w:hAnsi="Times New Roman" w:cs="Times New Roman"/>
          <w:color w:val="222222"/>
          <w:sz w:val="28"/>
          <w:szCs w:val="28"/>
          <w:lang w:eastAsia="ru-RU"/>
        </w:rPr>
        <w:t xml:space="preserve"> </w:t>
      </w:r>
      <w:proofErr w:type="spellStart"/>
      <w:r w:rsidRPr="00881B12">
        <w:rPr>
          <w:rFonts w:ascii="Times New Roman" w:eastAsia="Times New Roman" w:hAnsi="Times New Roman" w:cs="Times New Roman"/>
          <w:b/>
          <w:color w:val="222222"/>
          <w:sz w:val="28"/>
          <w:szCs w:val="28"/>
          <w:lang w:eastAsia="ru-RU"/>
        </w:rPr>
        <w:t>лимфомой</w:t>
      </w:r>
      <w:proofErr w:type="spellEnd"/>
      <w:r w:rsidRPr="00881B12">
        <w:rPr>
          <w:rFonts w:ascii="Times New Roman" w:eastAsia="Times New Roman" w:hAnsi="Times New Roman" w:cs="Times New Roman"/>
          <w:b/>
          <w:color w:val="222222"/>
          <w:sz w:val="28"/>
          <w:szCs w:val="28"/>
          <w:lang w:eastAsia="ru-RU"/>
        </w:rPr>
        <w:t xml:space="preserve"> </w:t>
      </w:r>
      <w:proofErr w:type="spellStart"/>
      <w:r w:rsidRPr="00881B12">
        <w:rPr>
          <w:rFonts w:ascii="Times New Roman" w:eastAsia="Times New Roman" w:hAnsi="Times New Roman" w:cs="Times New Roman"/>
          <w:b/>
          <w:color w:val="222222"/>
          <w:sz w:val="28"/>
          <w:szCs w:val="28"/>
          <w:lang w:eastAsia="ru-RU"/>
        </w:rPr>
        <w:t>Ходжкина</w:t>
      </w:r>
      <w:proofErr w:type="spellEnd"/>
      <w:r w:rsidRPr="00881B12">
        <w:rPr>
          <w:rFonts w:ascii="Times New Roman" w:eastAsia="Times New Roman" w:hAnsi="Times New Roman" w:cs="Times New Roman"/>
          <w:color w:val="222222"/>
          <w:sz w:val="28"/>
          <w:szCs w:val="28"/>
          <w:lang w:eastAsia="ru-RU"/>
        </w:rPr>
        <w:t> ассоциируется с поражением человеческого организма </w:t>
      </w:r>
      <w:r w:rsidRPr="00881B12">
        <w:rPr>
          <w:rFonts w:ascii="Times New Roman" w:eastAsia="Times New Roman" w:hAnsi="Times New Roman" w:cs="Times New Roman"/>
          <w:b/>
          <w:color w:val="222222"/>
          <w:sz w:val="28"/>
          <w:szCs w:val="28"/>
          <w:lang w:eastAsia="ru-RU"/>
        </w:rPr>
        <w:t xml:space="preserve">вирусом Эпштейна </w:t>
      </w:r>
      <w:r w:rsidR="0004422B">
        <w:rPr>
          <w:rFonts w:ascii="Times New Roman" w:eastAsia="Times New Roman" w:hAnsi="Times New Roman" w:cs="Times New Roman"/>
          <w:b/>
          <w:color w:val="222222"/>
          <w:sz w:val="28"/>
          <w:szCs w:val="28"/>
          <w:lang w:eastAsia="ru-RU"/>
        </w:rPr>
        <w:t>–</w:t>
      </w:r>
      <w:proofErr w:type="spellStart"/>
      <w:r w:rsidRPr="00881B12">
        <w:rPr>
          <w:rFonts w:ascii="Times New Roman" w:eastAsia="Times New Roman" w:hAnsi="Times New Roman" w:cs="Times New Roman"/>
          <w:b/>
          <w:color w:val="222222"/>
          <w:sz w:val="28"/>
          <w:szCs w:val="28"/>
          <w:lang w:eastAsia="ru-RU"/>
        </w:rPr>
        <w:t>Барр</w:t>
      </w:r>
      <w:proofErr w:type="spellEnd"/>
      <w:r w:rsidR="0004422B" w:rsidRPr="0004422B">
        <w:rPr>
          <w:rFonts w:ascii="Times New Roman" w:eastAsia="Times New Roman" w:hAnsi="Times New Roman" w:cs="Times New Roman"/>
          <w:b/>
          <w:color w:val="222222"/>
          <w:sz w:val="28"/>
          <w:szCs w:val="28"/>
          <w:lang w:eastAsia="ru-RU"/>
        </w:rPr>
        <w:t xml:space="preserve"> (вирус </w:t>
      </w:r>
      <w:r w:rsidR="0004422B">
        <w:rPr>
          <w:rFonts w:ascii="Times New Roman" w:eastAsia="Times New Roman" w:hAnsi="Times New Roman" w:cs="Times New Roman"/>
          <w:b/>
          <w:color w:val="222222"/>
          <w:sz w:val="28"/>
          <w:szCs w:val="28"/>
          <w:lang w:eastAsia="ru-RU"/>
        </w:rPr>
        <w:t xml:space="preserve">герпеса </w:t>
      </w:r>
      <w:r w:rsidR="0004422B" w:rsidRPr="0004422B">
        <w:rPr>
          <w:rFonts w:ascii="Times New Roman" w:eastAsia="Times New Roman" w:hAnsi="Times New Roman" w:cs="Times New Roman"/>
          <w:b/>
          <w:color w:val="222222"/>
          <w:sz w:val="28"/>
          <w:szCs w:val="28"/>
          <w:lang w:eastAsia="ru-RU"/>
        </w:rPr>
        <w:t>человека</w:t>
      </w:r>
      <w:r w:rsidR="0004422B">
        <w:rPr>
          <w:rFonts w:ascii="Times New Roman" w:eastAsia="Times New Roman" w:hAnsi="Times New Roman" w:cs="Times New Roman"/>
          <w:b/>
          <w:color w:val="222222"/>
          <w:sz w:val="28"/>
          <w:szCs w:val="28"/>
          <w:lang w:eastAsia="ru-RU"/>
        </w:rPr>
        <w:t>4 типа</w:t>
      </w:r>
      <w:proofErr w:type="gramStart"/>
      <w:r w:rsidR="0004422B">
        <w:rPr>
          <w:rFonts w:ascii="Times New Roman" w:eastAsia="Times New Roman" w:hAnsi="Times New Roman" w:cs="Times New Roman"/>
          <w:b/>
          <w:color w:val="222222"/>
          <w:sz w:val="28"/>
          <w:szCs w:val="28"/>
          <w:lang w:eastAsia="ru-RU"/>
        </w:rPr>
        <w:t>)</w:t>
      </w:r>
      <w:r w:rsidR="0004422B" w:rsidRPr="0004422B">
        <w:rPr>
          <w:rFonts w:ascii="Times New Roman" w:eastAsia="Times New Roman" w:hAnsi="Times New Roman" w:cs="Times New Roman"/>
          <w:b/>
          <w:color w:val="222222"/>
          <w:sz w:val="28"/>
          <w:szCs w:val="28"/>
          <w:lang w:eastAsia="ru-RU"/>
        </w:rPr>
        <w:t xml:space="preserve"> </w:t>
      </w:r>
      <w:r w:rsidRPr="00881B12">
        <w:rPr>
          <w:rFonts w:ascii="Times New Roman" w:eastAsia="Times New Roman" w:hAnsi="Times New Roman" w:cs="Times New Roman"/>
          <w:color w:val="222222"/>
          <w:sz w:val="28"/>
          <w:szCs w:val="28"/>
          <w:lang w:eastAsia="ru-RU"/>
        </w:rPr>
        <w:t>.</w:t>
      </w:r>
      <w:proofErr w:type="gramEnd"/>
    </w:p>
    <w:p w:rsidR="00881B12" w:rsidRPr="00881B12" w:rsidRDefault="00881B12" w:rsidP="00881B12">
      <w:pPr>
        <w:shd w:val="clear" w:color="auto" w:fill="FFFFFF"/>
        <w:spacing w:before="120" w:after="120" w:line="240" w:lineRule="auto"/>
        <w:jc w:val="both"/>
        <w:rPr>
          <w:rFonts w:ascii="Times New Roman" w:eastAsia="Times New Roman" w:hAnsi="Times New Roman" w:cs="Times New Roman"/>
          <w:b/>
          <w:sz w:val="28"/>
          <w:szCs w:val="28"/>
          <w:lang w:eastAsia="ru-RU"/>
        </w:rPr>
      </w:pPr>
      <w:r w:rsidRPr="00881B12">
        <w:rPr>
          <w:rFonts w:ascii="Times New Roman" w:eastAsia="Times New Roman" w:hAnsi="Times New Roman" w:cs="Times New Roman"/>
          <w:color w:val="222222"/>
          <w:sz w:val="28"/>
          <w:szCs w:val="28"/>
          <w:lang w:eastAsia="ru-RU"/>
        </w:rPr>
        <w:t>В 1990-е годы получены убедительные данные о зависимости большинства разновидностей </w:t>
      </w:r>
      <w:r>
        <w:rPr>
          <w:rFonts w:ascii="Times New Roman" w:eastAsia="Times New Roman" w:hAnsi="Times New Roman" w:cs="Times New Roman"/>
          <w:color w:val="222222"/>
          <w:sz w:val="28"/>
          <w:szCs w:val="28"/>
          <w:lang w:eastAsia="ru-RU"/>
        </w:rPr>
        <w:t>рака желудка</w:t>
      </w:r>
      <w:r w:rsidRPr="00881B12">
        <w:rPr>
          <w:rFonts w:ascii="Times New Roman" w:eastAsia="Times New Roman" w:hAnsi="Times New Roman" w:cs="Times New Roman"/>
          <w:color w:val="222222"/>
          <w:sz w:val="28"/>
          <w:szCs w:val="28"/>
          <w:lang w:eastAsia="ru-RU"/>
        </w:rPr>
        <w:t> от инфицированности бактерией </w:t>
      </w:r>
      <w:proofErr w:type="spellStart"/>
      <w:r w:rsidRPr="00881B12">
        <w:rPr>
          <w:rFonts w:ascii="Times New Roman" w:eastAsia="Times New Roman" w:hAnsi="Times New Roman" w:cs="Times New Roman"/>
          <w:b/>
          <w:i/>
          <w:iCs/>
          <w:sz w:val="28"/>
          <w:szCs w:val="28"/>
          <w:lang w:eastAsia="ru-RU"/>
        </w:rPr>
        <w:fldChar w:fldCharType="begin"/>
      </w:r>
      <w:r w:rsidRPr="00881B12">
        <w:rPr>
          <w:rFonts w:ascii="Times New Roman" w:eastAsia="Times New Roman" w:hAnsi="Times New Roman" w:cs="Times New Roman"/>
          <w:b/>
          <w:i/>
          <w:iCs/>
          <w:sz w:val="28"/>
          <w:szCs w:val="28"/>
          <w:lang w:eastAsia="ru-RU"/>
        </w:rPr>
        <w:instrText xml:space="preserve"> HYPERLINK "https://ru.wikipedia.org/wiki/Helicobacter_pylori" \o "Helicobacter pylori" </w:instrText>
      </w:r>
      <w:r w:rsidRPr="00881B12">
        <w:rPr>
          <w:rFonts w:ascii="Times New Roman" w:eastAsia="Times New Roman" w:hAnsi="Times New Roman" w:cs="Times New Roman"/>
          <w:b/>
          <w:i/>
          <w:iCs/>
          <w:sz w:val="28"/>
          <w:szCs w:val="28"/>
          <w:lang w:eastAsia="ru-RU"/>
        </w:rPr>
        <w:fldChar w:fldCharType="separate"/>
      </w:r>
      <w:r w:rsidRPr="00881B12">
        <w:rPr>
          <w:rFonts w:ascii="Times New Roman" w:eastAsia="Times New Roman" w:hAnsi="Times New Roman" w:cs="Times New Roman"/>
          <w:b/>
          <w:i/>
          <w:iCs/>
          <w:sz w:val="28"/>
          <w:szCs w:val="28"/>
          <w:lang w:eastAsia="ru-RU"/>
        </w:rPr>
        <w:t>Helicobacter</w:t>
      </w:r>
      <w:proofErr w:type="spellEnd"/>
      <w:r w:rsidRPr="00881B12">
        <w:rPr>
          <w:rFonts w:ascii="Times New Roman" w:eastAsia="Times New Roman" w:hAnsi="Times New Roman" w:cs="Times New Roman"/>
          <w:b/>
          <w:i/>
          <w:iCs/>
          <w:sz w:val="28"/>
          <w:szCs w:val="28"/>
          <w:lang w:eastAsia="ru-RU"/>
        </w:rPr>
        <w:t xml:space="preserve"> </w:t>
      </w:r>
      <w:proofErr w:type="spellStart"/>
      <w:r w:rsidRPr="00881B12">
        <w:rPr>
          <w:rFonts w:ascii="Times New Roman" w:eastAsia="Times New Roman" w:hAnsi="Times New Roman" w:cs="Times New Roman"/>
          <w:b/>
          <w:i/>
          <w:iCs/>
          <w:sz w:val="28"/>
          <w:szCs w:val="28"/>
          <w:lang w:eastAsia="ru-RU"/>
        </w:rPr>
        <w:t>pylor</w:t>
      </w:r>
      <w:proofErr w:type="spellEnd"/>
      <w:r w:rsidRPr="00881B12">
        <w:rPr>
          <w:rFonts w:ascii="Times New Roman" w:eastAsia="Times New Roman" w:hAnsi="Times New Roman" w:cs="Times New Roman"/>
          <w:b/>
          <w:i/>
          <w:iCs/>
          <w:sz w:val="28"/>
          <w:szCs w:val="28"/>
          <w:lang w:eastAsia="ru-RU"/>
        </w:rPr>
        <w:fldChar w:fldCharType="end"/>
      </w:r>
      <w:proofErr w:type="spellStart"/>
      <w:r>
        <w:rPr>
          <w:rFonts w:ascii="Times New Roman" w:eastAsia="Times New Roman" w:hAnsi="Times New Roman" w:cs="Times New Roman"/>
          <w:b/>
          <w:i/>
          <w:iCs/>
          <w:sz w:val="28"/>
          <w:szCs w:val="28"/>
          <w:lang w:val="en-US" w:eastAsia="ru-RU"/>
        </w:rPr>
        <w:t>i</w:t>
      </w:r>
      <w:proofErr w:type="spellEnd"/>
      <w:r w:rsidRPr="00881B12">
        <w:rPr>
          <w:rFonts w:ascii="Times New Roman" w:eastAsia="Times New Roman" w:hAnsi="Times New Roman" w:cs="Times New Roman"/>
          <w:b/>
          <w:sz w:val="28"/>
          <w:szCs w:val="28"/>
          <w:lang w:eastAsia="ru-RU"/>
        </w:rPr>
        <w:t>.</w:t>
      </w:r>
    </w:p>
    <w:p w:rsidR="00C031A7" w:rsidRPr="00195DBC" w:rsidRDefault="00FA3F6F" w:rsidP="00C031A7">
      <w:pPr>
        <w:shd w:val="clear" w:color="auto" w:fill="FFFFFF"/>
        <w:spacing w:after="13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333333"/>
          <w:sz w:val="28"/>
          <w:szCs w:val="28"/>
          <w:lang w:eastAsia="ru-RU"/>
        </w:rPr>
        <w:t xml:space="preserve">      </w:t>
      </w:r>
      <w:r w:rsidR="00C031A7" w:rsidRPr="00C031A7">
        <w:rPr>
          <w:rFonts w:ascii="Times New Roman" w:eastAsia="Times New Roman" w:hAnsi="Times New Roman" w:cs="Times New Roman"/>
          <w:color w:val="333333"/>
          <w:sz w:val="28"/>
          <w:szCs w:val="28"/>
          <w:lang w:eastAsia="ru-RU"/>
        </w:rPr>
        <w:t> </w:t>
      </w:r>
      <w:r w:rsidR="00C031A7" w:rsidRPr="00195DBC">
        <w:rPr>
          <w:rFonts w:ascii="Times New Roman" w:eastAsia="Times New Roman" w:hAnsi="Times New Roman" w:cs="Times New Roman"/>
          <w:sz w:val="28"/>
          <w:szCs w:val="28"/>
          <w:lang w:eastAsia="ru-RU"/>
        </w:rPr>
        <w:t xml:space="preserve">К биологическим мутагенам </w:t>
      </w:r>
      <w:r w:rsidRPr="00195DBC">
        <w:rPr>
          <w:rFonts w:ascii="Times New Roman" w:eastAsia="Times New Roman" w:hAnsi="Times New Roman" w:cs="Times New Roman"/>
          <w:sz w:val="28"/>
          <w:szCs w:val="28"/>
          <w:lang w:eastAsia="ru-RU"/>
        </w:rPr>
        <w:t xml:space="preserve">также </w:t>
      </w:r>
      <w:r w:rsidR="00C031A7" w:rsidRPr="00195DBC">
        <w:rPr>
          <w:rFonts w:ascii="Times New Roman" w:eastAsia="Times New Roman" w:hAnsi="Times New Roman" w:cs="Times New Roman"/>
          <w:sz w:val="28"/>
          <w:szCs w:val="28"/>
          <w:lang w:eastAsia="ru-RU"/>
        </w:rPr>
        <w:t xml:space="preserve">относят </w:t>
      </w:r>
      <w:r w:rsidR="00C031A7" w:rsidRPr="00195DBC">
        <w:rPr>
          <w:rFonts w:ascii="Times New Roman" w:eastAsia="Times New Roman" w:hAnsi="Times New Roman" w:cs="Times New Roman"/>
          <w:b/>
          <w:sz w:val="28"/>
          <w:szCs w:val="28"/>
          <w:lang w:eastAsia="ru-RU"/>
        </w:rPr>
        <w:t xml:space="preserve">некоторые растения, </w:t>
      </w:r>
      <w:proofErr w:type="gramStart"/>
      <w:r w:rsidR="00C031A7" w:rsidRPr="00195DBC">
        <w:rPr>
          <w:rFonts w:ascii="Times New Roman" w:eastAsia="Times New Roman" w:hAnsi="Times New Roman" w:cs="Times New Roman"/>
          <w:b/>
          <w:sz w:val="28"/>
          <w:szCs w:val="28"/>
          <w:lang w:eastAsia="ru-RU"/>
        </w:rPr>
        <w:t>например</w:t>
      </w:r>
      <w:proofErr w:type="gramEnd"/>
      <w:r w:rsidR="00C031A7" w:rsidRPr="00195DBC">
        <w:rPr>
          <w:rFonts w:ascii="Times New Roman" w:eastAsia="Times New Roman" w:hAnsi="Times New Roman" w:cs="Times New Roman"/>
          <w:b/>
          <w:sz w:val="28"/>
          <w:szCs w:val="28"/>
          <w:lang w:eastAsia="ru-RU"/>
        </w:rPr>
        <w:t xml:space="preserve"> безвременник осенний </w:t>
      </w:r>
      <w:r w:rsidR="00C031A7" w:rsidRPr="00195DBC">
        <w:rPr>
          <w:rFonts w:ascii="Times New Roman" w:eastAsia="Times New Roman" w:hAnsi="Times New Roman" w:cs="Times New Roman"/>
          <w:b/>
          <w:i/>
          <w:iCs/>
          <w:sz w:val="28"/>
          <w:szCs w:val="28"/>
          <w:lang w:eastAsia="ru-RU"/>
        </w:rPr>
        <w:t>(</w:t>
      </w:r>
      <w:proofErr w:type="spellStart"/>
      <w:r w:rsidR="00C031A7" w:rsidRPr="00195DBC">
        <w:rPr>
          <w:rFonts w:ascii="Times New Roman" w:eastAsia="Times New Roman" w:hAnsi="Times New Roman" w:cs="Times New Roman"/>
          <w:b/>
          <w:i/>
          <w:iCs/>
          <w:sz w:val="28"/>
          <w:szCs w:val="28"/>
          <w:lang w:eastAsia="ru-RU"/>
        </w:rPr>
        <w:t>Colchicum</w:t>
      </w:r>
      <w:proofErr w:type="spellEnd"/>
      <w:r w:rsidR="00C031A7" w:rsidRPr="00195DBC">
        <w:rPr>
          <w:rFonts w:ascii="Times New Roman" w:eastAsia="Times New Roman" w:hAnsi="Times New Roman" w:cs="Times New Roman"/>
          <w:b/>
          <w:i/>
          <w:iCs/>
          <w:sz w:val="28"/>
          <w:szCs w:val="28"/>
          <w:lang w:eastAsia="ru-RU"/>
        </w:rPr>
        <w:t xml:space="preserve"> </w:t>
      </w:r>
      <w:proofErr w:type="spellStart"/>
      <w:r w:rsidR="00C031A7" w:rsidRPr="00195DBC">
        <w:rPr>
          <w:rFonts w:ascii="Times New Roman" w:eastAsia="Times New Roman" w:hAnsi="Times New Roman" w:cs="Times New Roman"/>
          <w:b/>
          <w:i/>
          <w:iCs/>
          <w:sz w:val="28"/>
          <w:szCs w:val="28"/>
          <w:lang w:eastAsia="ru-RU"/>
        </w:rPr>
        <w:t>autumnale</w:t>
      </w:r>
      <w:proofErr w:type="spellEnd"/>
      <w:r w:rsidR="00C031A7" w:rsidRPr="00195DBC">
        <w:rPr>
          <w:rFonts w:ascii="Times New Roman" w:eastAsia="Times New Roman" w:hAnsi="Times New Roman" w:cs="Times New Roman"/>
          <w:b/>
          <w:i/>
          <w:iCs/>
          <w:sz w:val="28"/>
          <w:szCs w:val="28"/>
          <w:lang w:eastAsia="ru-RU"/>
        </w:rPr>
        <w:t>)</w:t>
      </w:r>
      <w:r w:rsidR="00C031A7" w:rsidRPr="00195DBC">
        <w:rPr>
          <w:rFonts w:ascii="Times New Roman" w:eastAsia="Times New Roman" w:hAnsi="Times New Roman" w:cs="Times New Roman"/>
          <w:b/>
          <w:sz w:val="28"/>
          <w:szCs w:val="28"/>
          <w:lang w:eastAsia="ru-RU"/>
        </w:rPr>
        <w:t>, многие вирусы и генно-модифицированные объекты.</w:t>
      </w:r>
      <w:r w:rsidR="00C031A7" w:rsidRPr="00195DBC">
        <w:rPr>
          <w:rFonts w:ascii="Times New Roman" w:eastAsia="Times New Roman" w:hAnsi="Times New Roman" w:cs="Times New Roman"/>
          <w:sz w:val="28"/>
          <w:szCs w:val="28"/>
          <w:lang w:eastAsia="ru-RU"/>
        </w:rPr>
        <w:t xml:space="preserve"> Извлекаемый из безвременника </w:t>
      </w:r>
      <w:r w:rsidR="00C031A7" w:rsidRPr="00195DBC">
        <w:rPr>
          <w:rFonts w:ascii="Times New Roman" w:eastAsia="Times New Roman" w:hAnsi="Times New Roman" w:cs="Times New Roman"/>
          <w:b/>
          <w:sz w:val="28"/>
          <w:szCs w:val="28"/>
          <w:lang w:eastAsia="ru-RU"/>
        </w:rPr>
        <w:t>алкалоид колхицин</w:t>
      </w:r>
      <w:r w:rsidR="00C031A7" w:rsidRPr="00195DBC">
        <w:rPr>
          <w:rFonts w:ascii="Times New Roman" w:eastAsia="Times New Roman" w:hAnsi="Times New Roman" w:cs="Times New Roman"/>
          <w:sz w:val="28"/>
          <w:szCs w:val="28"/>
          <w:lang w:eastAsia="ru-RU"/>
        </w:rPr>
        <w:t xml:space="preserve"> часто используется для искусственного получения </w:t>
      </w:r>
      <w:proofErr w:type="spellStart"/>
      <w:r w:rsidR="00C031A7" w:rsidRPr="00195DBC">
        <w:rPr>
          <w:rFonts w:ascii="Times New Roman" w:eastAsia="Times New Roman" w:hAnsi="Times New Roman" w:cs="Times New Roman"/>
          <w:sz w:val="28"/>
          <w:szCs w:val="28"/>
          <w:lang w:eastAsia="ru-RU"/>
        </w:rPr>
        <w:t>полиплоидов</w:t>
      </w:r>
      <w:proofErr w:type="spellEnd"/>
      <w:r w:rsidR="00C031A7" w:rsidRPr="00195DBC">
        <w:rPr>
          <w:rFonts w:ascii="Times New Roman" w:eastAsia="Times New Roman" w:hAnsi="Times New Roman" w:cs="Times New Roman"/>
          <w:sz w:val="28"/>
          <w:szCs w:val="28"/>
          <w:lang w:eastAsia="ru-RU"/>
        </w:rPr>
        <w:t>, так как блокирует расхождение удвоившихся хромосом. Вирусы могут вызывать различные хромосомные мутации (аберрации), обусловливающие наследственную изменчивость.</w:t>
      </w:r>
    </w:p>
    <w:p w:rsidR="00C031A7" w:rsidRPr="00195DBC" w:rsidRDefault="00FA3F6F" w:rsidP="00C031A7">
      <w:pPr>
        <w:shd w:val="clear" w:color="auto" w:fill="FFFFFF"/>
        <w:spacing w:after="135" w:line="240" w:lineRule="auto"/>
        <w:jc w:val="both"/>
        <w:rPr>
          <w:rFonts w:ascii="Times New Roman" w:eastAsia="Times New Roman" w:hAnsi="Times New Roman" w:cs="Times New Roman"/>
          <w:sz w:val="28"/>
          <w:szCs w:val="28"/>
          <w:lang w:eastAsia="ru-RU"/>
        </w:rPr>
      </w:pPr>
      <w:r w:rsidRPr="00195DBC">
        <w:rPr>
          <w:rFonts w:ascii="Times New Roman" w:eastAsia="Times New Roman" w:hAnsi="Times New Roman" w:cs="Times New Roman"/>
          <w:sz w:val="28"/>
          <w:szCs w:val="28"/>
          <w:lang w:eastAsia="ru-RU"/>
        </w:rPr>
        <w:t xml:space="preserve">     </w:t>
      </w:r>
      <w:r w:rsidR="00C031A7" w:rsidRPr="00195DBC">
        <w:rPr>
          <w:rFonts w:ascii="Times New Roman" w:eastAsia="Times New Roman" w:hAnsi="Times New Roman" w:cs="Times New Roman"/>
          <w:sz w:val="28"/>
          <w:szCs w:val="28"/>
          <w:lang w:eastAsia="ru-RU"/>
        </w:rPr>
        <w:t xml:space="preserve"> В настоящее время </w:t>
      </w:r>
      <w:proofErr w:type="spellStart"/>
      <w:r w:rsidR="00C031A7" w:rsidRPr="00195DBC">
        <w:rPr>
          <w:rFonts w:ascii="Times New Roman" w:eastAsia="Times New Roman" w:hAnsi="Times New Roman" w:cs="Times New Roman"/>
          <w:b/>
          <w:sz w:val="28"/>
          <w:szCs w:val="28"/>
          <w:lang w:eastAsia="ru-RU"/>
        </w:rPr>
        <w:t>трансгенные</w:t>
      </w:r>
      <w:proofErr w:type="spellEnd"/>
      <w:r w:rsidR="00C031A7" w:rsidRPr="00195DBC">
        <w:rPr>
          <w:rFonts w:ascii="Times New Roman" w:eastAsia="Times New Roman" w:hAnsi="Times New Roman" w:cs="Times New Roman"/>
          <w:b/>
          <w:sz w:val="28"/>
          <w:szCs w:val="28"/>
          <w:lang w:eastAsia="ru-RU"/>
        </w:rPr>
        <w:t xml:space="preserve"> сорта</w:t>
      </w:r>
      <w:r w:rsidR="00C031A7" w:rsidRPr="00195DBC">
        <w:rPr>
          <w:rFonts w:ascii="Times New Roman" w:eastAsia="Times New Roman" w:hAnsi="Times New Roman" w:cs="Times New Roman"/>
          <w:sz w:val="28"/>
          <w:szCs w:val="28"/>
          <w:lang w:eastAsia="ru-RU"/>
        </w:rPr>
        <w:t xml:space="preserve"> сельскохозяйственных культур, устойчивые к гербицидам, вирусам, насекомым-вредителям, с улучшенными качественными характеристиками (улучшенный состав растительного масла) занимают посевные площади, превышающие 85 млн. гектаров. Продукты питания, полученные из таких сортов, теперь уже не редкость на прилавках магазинов многих стран мира.</w:t>
      </w:r>
    </w:p>
    <w:p w:rsidR="00C031A7" w:rsidRPr="00195DBC" w:rsidRDefault="00C031A7" w:rsidP="00C031A7">
      <w:pPr>
        <w:shd w:val="clear" w:color="auto" w:fill="FFFFFF"/>
        <w:spacing w:after="135" w:line="240" w:lineRule="auto"/>
        <w:jc w:val="both"/>
        <w:rPr>
          <w:rFonts w:ascii="Times New Roman" w:eastAsia="Times New Roman" w:hAnsi="Times New Roman" w:cs="Times New Roman"/>
          <w:sz w:val="28"/>
          <w:szCs w:val="28"/>
          <w:lang w:eastAsia="ru-RU"/>
        </w:rPr>
      </w:pPr>
      <w:r w:rsidRPr="00195DBC">
        <w:rPr>
          <w:rFonts w:ascii="Times New Roman" w:eastAsia="Times New Roman" w:hAnsi="Times New Roman" w:cs="Times New Roman"/>
          <w:sz w:val="28"/>
          <w:szCs w:val="28"/>
          <w:lang w:eastAsia="ru-RU"/>
        </w:rPr>
        <w:t xml:space="preserve">Но у генной инженерии есть и другая, заставляющая насторожиться, сторона, которая связана с возможным изменением структуры генома конкретного </w:t>
      </w:r>
      <w:proofErr w:type="spellStart"/>
      <w:r w:rsidRPr="00195DBC">
        <w:rPr>
          <w:rFonts w:ascii="Times New Roman" w:eastAsia="Times New Roman" w:hAnsi="Times New Roman" w:cs="Times New Roman"/>
          <w:sz w:val="28"/>
          <w:szCs w:val="28"/>
          <w:lang w:eastAsia="ru-RU"/>
        </w:rPr>
        <w:lastRenderedPageBreak/>
        <w:t>трансгенного</w:t>
      </w:r>
      <w:proofErr w:type="spellEnd"/>
      <w:r w:rsidRPr="00195DBC">
        <w:rPr>
          <w:rFonts w:ascii="Times New Roman" w:eastAsia="Times New Roman" w:hAnsi="Times New Roman" w:cs="Times New Roman"/>
          <w:sz w:val="28"/>
          <w:szCs w:val="28"/>
          <w:lang w:eastAsia="ru-RU"/>
        </w:rPr>
        <w:t xml:space="preserve"> растения, с утечкой </w:t>
      </w:r>
      <w:proofErr w:type="spellStart"/>
      <w:r w:rsidRPr="00195DBC">
        <w:rPr>
          <w:rFonts w:ascii="Times New Roman" w:eastAsia="Times New Roman" w:hAnsi="Times New Roman" w:cs="Times New Roman"/>
          <w:sz w:val="28"/>
          <w:szCs w:val="28"/>
          <w:lang w:eastAsia="ru-RU"/>
        </w:rPr>
        <w:t>трансгенов</w:t>
      </w:r>
      <w:proofErr w:type="spellEnd"/>
      <w:r w:rsidRPr="00195DBC">
        <w:rPr>
          <w:rFonts w:ascii="Times New Roman" w:eastAsia="Times New Roman" w:hAnsi="Times New Roman" w:cs="Times New Roman"/>
          <w:sz w:val="28"/>
          <w:szCs w:val="28"/>
          <w:lang w:eastAsia="ru-RU"/>
        </w:rPr>
        <w:t xml:space="preserve"> и их передачей диким сородичам, с воздействием на "дикие" виды в природной экосистеме. Часто в ГМ-организм внедряется ген, отвечающий за устойчивость к антибиотикам в качестве гена-маркера. Гипотетически если такой ген резистентности к антибиотикам передастся болезнетворным бактериям, то они получат иммунитет против действия антибиотиков и тогда лечение обычными антибиотическими средствами становится менее эффективным.</w:t>
      </w:r>
    </w:p>
    <w:p w:rsidR="00C031A7" w:rsidRPr="00195DBC" w:rsidRDefault="00C031A7" w:rsidP="00C031A7">
      <w:pPr>
        <w:shd w:val="clear" w:color="auto" w:fill="FFFFFF"/>
        <w:spacing w:after="135" w:line="240" w:lineRule="auto"/>
        <w:jc w:val="both"/>
        <w:rPr>
          <w:rFonts w:ascii="Times New Roman" w:eastAsia="Times New Roman" w:hAnsi="Times New Roman" w:cs="Times New Roman"/>
          <w:sz w:val="28"/>
          <w:szCs w:val="28"/>
          <w:u w:val="single"/>
          <w:lang w:eastAsia="ru-RU"/>
        </w:rPr>
      </w:pPr>
      <w:r w:rsidRPr="00195DBC">
        <w:rPr>
          <w:rFonts w:ascii="Times New Roman" w:eastAsia="Times New Roman" w:hAnsi="Times New Roman" w:cs="Times New Roman"/>
          <w:sz w:val="28"/>
          <w:szCs w:val="28"/>
          <w:lang w:eastAsia="ru-RU"/>
        </w:rPr>
        <w:t xml:space="preserve">Невзирая на длительное </w:t>
      </w:r>
      <w:proofErr w:type="spellStart"/>
      <w:r w:rsidRPr="00195DBC">
        <w:rPr>
          <w:rFonts w:ascii="Times New Roman" w:eastAsia="Times New Roman" w:hAnsi="Times New Roman" w:cs="Times New Roman"/>
          <w:sz w:val="28"/>
          <w:szCs w:val="28"/>
          <w:lang w:eastAsia="ru-RU"/>
        </w:rPr>
        <w:t>невосприятие</w:t>
      </w:r>
      <w:proofErr w:type="spellEnd"/>
      <w:r w:rsidRPr="00195DBC">
        <w:rPr>
          <w:rFonts w:ascii="Times New Roman" w:eastAsia="Times New Roman" w:hAnsi="Times New Roman" w:cs="Times New Roman"/>
          <w:sz w:val="28"/>
          <w:szCs w:val="28"/>
          <w:lang w:eastAsia="ru-RU"/>
        </w:rPr>
        <w:t xml:space="preserve"> европейским сообществом генно-инженерных продуктов, в настоящее время в Европейском союзе разрешение на использование в пищевых продуктах получили продуктовые компоненты из сортов </w:t>
      </w:r>
      <w:r w:rsidRPr="00195DBC">
        <w:rPr>
          <w:rFonts w:ascii="Times New Roman" w:eastAsia="Times New Roman" w:hAnsi="Times New Roman" w:cs="Times New Roman"/>
          <w:sz w:val="28"/>
          <w:szCs w:val="28"/>
          <w:u w:val="single"/>
          <w:lang w:eastAsia="ru-RU"/>
        </w:rPr>
        <w:t>генетически модифицированной сои, кукурузы и масличных культур.</w:t>
      </w:r>
    </w:p>
    <w:p w:rsidR="00C031A7" w:rsidRPr="00195DBC" w:rsidRDefault="00C031A7" w:rsidP="00C031A7">
      <w:pPr>
        <w:shd w:val="clear" w:color="auto" w:fill="FFFFFF"/>
        <w:spacing w:after="135" w:line="240" w:lineRule="auto"/>
        <w:jc w:val="both"/>
        <w:rPr>
          <w:rFonts w:ascii="Times New Roman" w:eastAsia="Times New Roman" w:hAnsi="Times New Roman" w:cs="Times New Roman"/>
          <w:sz w:val="28"/>
          <w:szCs w:val="28"/>
          <w:lang w:eastAsia="ru-RU"/>
        </w:rPr>
      </w:pPr>
      <w:r w:rsidRPr="00195DBC">
        <w:rPr>
          <w:rFonts w:ascii="Times New Roman" w:eastAsia="Times New Roman" w:hAnsi="Times New Roman" w:cs="Times New Roman"/>
          <w:sz w:val="28"/>
          <w:szCs w:val="28"/>
          <w:lang w:eastAsia="ru-RU"/>
        </w:rPr>
        <w:t xml:space="preserve">Среди используемых продуктов - </w:t>
      </w:r>
      <w:r w:rsidRPr="00195DBC">
        <w:rPr>
          <w:rFonts w:ascii="Times New Roman" w:eastAsia="Times New Roman" w:hAnsi="Times New Roman" w:cs="Times New Roman"/>
          <w:sz w:val="28"/>
          <w:szCs w:val="28"/>
          <w:u w:val="single"/>
          <w:lang w:eastAsia="ru-RU"/>
        </w:rPr>
        <w:t>масла и сиропы, которые содержат "ГМ-производный материал", а также мука и крахмал</w:t>
      </w:r>
      <w:r w:rsidRPr="00195DBC">
        <w:rPr>
          <w:rFonts w:ascii="Times New Roman" w:eastAsia="Times New Roman" w:hAnsi="Times New Roman" w:cs="Times New Roman"/>
          <w:sz w:val="28"/>
          <w:szCs w:val="28"/>
          <w:lang w:eastAsia="ru-RU"/>
        </w:rPr>
        <w:t xml:space="preserve">. Эти компоненты могут использоваться во многих продуктах переработки, начиная с вегетарианских гамбургеров и заканчивая сухим печеньем и соусами, аналогично использованию компонентов, которые происходят из не ГМ-культур. Например, </w:t>
      </w:r>
      <w:proofErr w:type="spellStart"/>
      <w:r w:rsidRPr="00195DBC">
        <w:rPr>
          <w:rFonts w:ascii="Times New Roman" w:eastAsia="Times New Roman" w:hAnsi="Times New Roman" w:cs="Times New Roman"/>
          <w:sz w:val="28"/>
          <w:szCs w:val="28"/>
          <w:u w:val="single"/>
          <w:lang w:eastAsia="ru-RU"/>
        </w:rPr>
        <w:t>трансгенная</w:t>
      </w:r>
      <w:proofErr w:type="spellEnd"/>
      <w:r w:rsidRPr="00195DBC">
        <w:rPr>
          <w:rFonts w:ascii="Times New Roman" w:eastAsia="Times New Roman" w:hAnsi="Times New Roman" w:cs="Times New Roman"/>
          <w:sz w:val="28"/>
          <w:szCs w:val="28"/>
          <w:u w:val="single"/>
          <w:lang w:eastAsia="ru-RU"/>
        </w:rPr>
        <w:t xml:space="preserve"> соя входит в состав почти 60% продуктов, среди которых: колбасные изделия, пельмени, хлеб, шоколад, маргарин, мороженное, детское питание и др</w:t>
      </w:r>
      <w:r w:rsidRPr="00195DBC">
        <w:rPr>
          <w:rFonts w:ascii="Times New Roman" w:eastAsia="Times New Roman" w:hAnsi="Times New Roman" w:cs="Times New Roman"/>
          <w:sz w:val="28"/>
          <w:szCs w:val="28"/>
          <w:lang w:eastAsia="ru-RU"/>
        </w:rPr>
        <w:t>. На основе ГМ - компонентов производят раз</w:t>
      </w:r>
      <w:r w:rsidR="001F2CDD" w:rsidRPr="00195DBC">
        <w:rPr>
          <w:rFonts w:ascii="Times New Roman" w:eastAsia="Times New Roman" w:hAnsi="Times New Roman" w:cs="Times New Roman"/>
          <w:sz w:val="28"/>
          <w:szCs w:val="28"/>
          <w:lang w:eastAsia="ru-RU"/>
        </w:rPr>
        <w:t>л</w:t>
      </w:r>
      <w:r w:rsidRPr="00195DBC">
        <w:rPr>
          <w:rFonts w:ascii="Times New Roman" w:eastAsia="Times New Roman" w:hAnsi="Times New Roman" w:cs="Times New Roman"/>
          <w:sz w:val="28"/>
          <w:szCs w:val="28"/>
          <w:lang w:eastAsia="ru-RU"/>
        </w:rPr>
        <w:t>ичные пищевые добавки (</w:t>
      </w:r>
      <w:r w:rsidRPr="00195DBC">
        <w:rPr>
          <w:rFonts w:ascii="Times New Roman" w:eastAsia="Times New Roman" w:hAnsi="Times New Roman" w:cs="Times New Roman"/>
          <w:b/>
          <w:sz w:val="28"/>
          <w:szCs w:val="28"/>
          <w:lang w:eastAsia="ru-RU"/>
        </w:rPr>
        <w:t>индекс Е</w:t>
      </w:r>
      <w:r w:rsidRPr="00195DBC">
        <w:rPr>
          <w:rFonts w:ascii="Times New Roman" w:eastAsia="Times New Roman" w:hAnsi="Times New Roman" w:cs="Times New Roman"/>
          <w:sz w:val="28"/>
          <w:szCs w:val="28"/>
          <w:lang w:eastAsia="ru-RU"/>
        </w:rPr>
        <w:t>). Как показали исследования "Гринпис", многочисленные компании с мировым именем используют ГМ-продукцию для производства своей продукции.</w:t>
      </w:r>
    </w:p>
    <w:p w:rsidR="00C031A7" w:rsidRPr="00195DBC" w:rsidRDefault="00535D11" w:rsidP="00C031A7">
      <w:pPr>
        <w:shd w:val="clear" w:color="auto" w:fill="FFFFFF"/>
        <w:spacing w:after="135" w:line="240" w:lineRule="auto"/>
        <w:jc w:val="both"/>
        <w:rPr>
          <w:rFonts w:ascii="Times New Roman" w:eastAsia="Times New Roman" w:hAnsi="Times New Roman" w:cs="Times New Roman"/>
          <w:sz w:val="28"/>
          <w:szCs w:val="28"/>
          <w:lang w:eastAsia="ru-RU"/>
        </w:rPr>
      </w:pPr>
      <w:r w:rsidRPr="00195DBC">
        <w:rPr>
          <w:rFonts w:ascii="Times New Roman" w:eastAsia="Times New Roman" w:hAnsi="Times New Roman" w:cs="Times New Roman"/>
          <w:b/>
          <w:sz w:val="28"/>
          <w:szCs w:val="28"/>
          <w:lang w:eastAsia="ru-RU"/>
        </w:rPr>
        <w:t xml:space="preserve">       </w:t>
      </w:r>
      <w:r w:rsidR="00C031A7" w:rsidRPr="00195DBC">
        <w:rPr>
          <w:rFonts w:ascii="Times New Roman" w:eastAsia="Times New Roman" w:hAnsi="Times New Roman" w:cs="Times New Roman"/>
          <w:b/>
          <w:sz w:val="28"/>
          <w:szCs w:val="28"/>
          <w:lang w:eastAsia="ru-RU"/>
        </w:rPr>
        <w:t xml:space="preserve">До сих пор однозначного ответа на вопрос о том, как влияет потребление </w:t>
      </w:r>
      <w:proofErr w:type="spellStart"/>
      <w:r w:rsidR="00C031A7" w:rsidRPr="00195DBC">
        <w:rPr>
          <w:rFonts w:ascii="Times New Roman" w:eastAsia="Times New Roman" w:hAnsi="Times New Roman" w:cs="Times New Roman"/>
          <w:b/>
          <w:sz w:val="28"/>
          <w:szCs w:val="28"/>
          <w:lang w:eastAsia="ru-RU"/>
        </w:rPr>
        <w:t>трансгенных</w:t>
      </w:r>
      <w:proofErr w:type="spellEnd"/>
      <w:r w:rsidR="00C031A7" w:rsidRPr="00195DBC">
        <w:rPr>
          <w:rFonts w:ascii="Times New Roman" w:eastAsia="Times New Roman" w:hAnsi="Times New Roman" w:cs="Times New Roman"/>
          <w:b/>
          <w:sz w:val="28"/>
          <w:szCs w:val="28"/>
          <w:lang w:eastAsia="ru-RU"/>
        </w:rPr>
        <w:t xml:space="preserve"> продуктов на здоровье людей, нет.</w:t>
      </w:r>
      <w:r w:rsidR="00C031A7" w:rsidRPr="00195DBC">
        <w:rPr>
          <w:rFonts w:ascii="Times New Roman" w:eastAsia="Times New Roman" w:hAnsi="Times New Roman" w:cs="Times New Roman"/>
          <w:sz w:val="28"/>
          <w:szCs w:val="28"/>
          <w:lang w:eastAsia="ru-RU"/>
        </w:rPr>
        <w:t xml:space="preserve"> По мнению специалистов, ответить на этот вопрос можно лишь после того как на свет появятся внуки тех, кто сегодня питается ГМО. Анализ состояния здоровья одного поколения людей не даст достоверной картины. Результаты экспериментов над лабораторными животными показывают, что частота мутаций у них возрастает в сотни и тысячи раз и развивается бесплодие.</w:t>
      </w:r>
    </w:p>
    <w:p w:rsidR="00A661AE" w:rsidRPr="007A4FE2" w:rsidRDefault="008623BB" w:rsidP="00C031A7">
      <w:pPr>
        <w:shd w:val="clear" w:color="auto" w:fill="FFFFFF"/>
        <w:spacing w:after="135" w:line="240" w:lineRule="auto"/>
        <w:jc w:val="both"/>
        <w:rPr>
          <w:rFonts w:ascii="Times New Roman" w:eastAsia="Times New Roman" w:hAnsi="Times New Roman" w:cs="Times New Roman"/>
          <w:b/>
          <w:sz w:val="28"/>
          <w:szCs w:val="28"/>
          <w:lang w:eastAsia="ru-RU"/>
        </w:rPr>
      </w:pPr>
      <w:r w:rsidRPr="007A4FE2">
        <w:rPr>
          <w:rFonts w:ascii="Times New Roman" w:eastAsia="Times New Roman" w:hAnsi="Times New Roman" w:cs="Times New Roman"/>
          <w:b/>
          <w:sz w:val="28"/>
          <w:szCs w:val="28"/>
          <w:lang w:eastAsia="ru-RU"/>
        </w:rPr>
        <w:t>Контрольные вопросы:</w:t>
      </w:r>
    </w:p>
    <w:p w:rsidR="008623BB" w:rsidRPr="00195DBC" w:rsidRDefault="008623BB" w:rsidP="008623BB">
      <w:pPr>
        <w:pStyle w:val="a5"/>
        <w:numPr>
          <w:ilvl w:val="1"/>
          <w:numId w:val="2"/>
        </w:numPr>
        <w:shd w:val="clear" w:color="auto" w:fill="FFFFFF"/>
        <w:spacing w:after="135" w:line="240" w:lineRule="auto"/>
        <w:jc w:val="both"/>
        <w:rPr>
          <w:rFonts w:ascii="Times New Roman" w:eastAsia="Times New Roman" w:hAnsi="Times New Roman" w:cs="Times New Roman"/>
          <w:sz w:val="28"/>
          <w:szCs w:val="28"/>
          <w:lang w:eastAsia="ru-RU"/>
        </w:rPr>
      </w:pPr>
      <w:r w:rsidRPr="00195DBC">
        <w:rPr>
          <w:rFonts w:ascii="Times New Roman" w:eastAsia="Times New Roman" w:hAnsi="Times New Roman" w:cs="Times New Roman"/>
          <w:sz w:val="28"/>
          <w:szCs w:val="28"/>
          <w:lang w:eastAsia="ru-RU"/>
        </w:rPr>
        <w:t xml:space="preserve">Дайте определение «канцероген», «канцерогенное действие», «мутагенное </w:t>
      </w:r>
      <w:proofErr w:type="spellStart"/>
      <w:r w:rsidRPr="00195DBC">
        <w:rPr>
          <w:rFonts w:ascii="Times New Roman" w:eastAsia="Times New Roman" w:hAnsi="Times New Roman" w:cs="Times New Roman"/>
          <w:sz w:val="28"/>
          <w:szCs w:val="28"/>
          <w:lang w:eastAsia="ru-RU"/>
        </w:rPr>
        <w:t>децствие</w:t>
      </w:r>
      <w:proofErr w:type="spellEnd"/>
      <w:r w:rsidRPr="00195DBC">
        <w:rPr>
          <w:rFonts w:ascii="Times New Roman" w:eastAsia="Times New Roman" w:hAnsi="Times New Roman" w:cs="Times New Roman"/>
          <w:sz w:val="28"/>
          <w:szCs w:val="28"/>
          <w:lang w:eastAsia="ru-RU"/>
        </w:rPr>
        <w:t>».</w:t>
      </w:r>
    </w:p>
    <w:p w:rsidR="008623BB" w:rsidRPr="00195DBC" w:rsidRDefault="008623BB" w:rsidP="008623BB">
      <w:pPr>
        <w:pStyle w:val="a5"/>
        <w:numPr>
          <w:ilvl w:val="1"/>
          <w:numId w:val="2"/>
        </w:numPr>
        <w:shd w:val="clear" w:color="auto" w:fill="FFFFFF"/>
        <w:spacing w:after="135" w:line="240" w:lineRule="auto"/>
        <w:jc w:val="both"/>
        <w:rPr>
          <w:rFonts w:ascii="Times New Roman" w:eastAsia="Times New Roman" w:hAnsi="Times New Roman" w:cs="Times New Roman"/>
          <w:sz w:val="28"/>
          <w:szCs w:val="28"/>
          <w:lang w:eastAsia="ru-RU"/>
        </w:rPr>
      </w:pPr>
      <w:r w:rsidRPr="00195DBC">
        <w:rPr>
          <w:rFonts w:ascii="Times New Roman" w:eastAsia="Times New Roman" w:hAnsi="Times New Roman" w:cs="Times New Roman"/>
          <w:sz w:val="28"/>
          <w:szCs w:val="28"/>
          <w:lang w:eastAsia="ru-RU"/>
        </w:rPr>
        <w:t>Охарактеризуйте факторы ОС, имеющие канцерогенную природу.</w:t>
      </w:r>
    </w:p>
    <w:p w:rsidR="008623BB" w:rsidRPr="00195DBC" w:rsidRDefault="008623BB" w:rsidP="00B409DE">
      <w:pPr>
        <w:pStyle w:val="a5"/>
        <w:numPr>
          <w:ilvl w:val="1"/>
          <w:numId w:val="2"/>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r w:rsidRPr="00195DBC">
        <w:rPr>
          <w:rFonts w:ascii="Times New Roman" w:eastAsia="Times New Roman" w:hAnsi="Times New Roman" w:cs="Times New Roman"/>
          <w:sz w:val="28"/>
          <w:szCs w:val="28"/>
          <w:lang w:eastAsia="ru-RU"/>
        </w:rPr>
        <w:t xml:space="preserve">Охарактеризуйте </w:t>
      </w:r>
      <w:proofErr w:type="gramStart"/>
      <w:r w:rsidRPr="00195DBC">
        <w:rPr>
          <w:rFonts w:ascii="Times New Roman" w:eastAsia="Times New Roman" w:hAnsi="Times New Roman" w:cs="Times New Roman"/>
          <w:sz w:val="28"/>
          <w:szCs w:val="28"/>
          <w:lang w:eastAsia="ru-RU"/>
        </w:rPr>
        <w:t>химические  канцерогены</w:t>
      </w:r>
      <w:proofErr w:type="gramEnd"/>
      <w:r w:rsidRPr="00195DBC">
        <w:rPr>
          <w:rFonts w:ascii="Times New Roman" w:eastAsia="Times New Roman" w:hAnsi="Times New Roman" w:cs="Times New Roman"/>
          <w:sz w:val="28"/>
          <w:szCs w:val="28"/>
          <w:lang w:eastAsia="ru-RU"/>
        </w:rPr>
        <w:t>.</w:t>
      </w:r>
    </w:p>
    <w:p w:rsidR="008623BB" w:rsidRPr="00195DBC" w:rsidRDefault="008623BB" w:rsidP="00B409DE">
      <w:pPr>
        <w:pStyle w:val="a5"/>
        <w:numPr>
          <w:ilvl w:val="1"/>
          <w:numId w:val="2"/>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r w:rsidRPr="00195DBC">
        <w:rPr>
          <w:rFonts w:ascii="Times New Roman" w:eastAsia="Times New Roman" w:hAnsi="Times New Roman" w:cs="Times New Roman"/>
          <w:sz w:val="28"/>
          <w:szCs w:val="28"/>
          <w:lang w:eastAsia="ru-RU"/>
        </w:rPr>
        <w:t>Каков общий м</w:t>
      </w:r>
      <w:r w:rsidRPr="00195DBC">
        <w:rPr>
          <w:rFonts w:ascii="Times New Roman" w:eastAsia="Times New Roman" w:hAnsi="Times New Roman" w:cs="Times New Roman"/>
          <w:bCs/>
          <w:sz w:val="28"/>
          <w:szCs w:val="28"/>
          <w:lang w:eastAsia="ru-RU"/>
        </w:rPr>
        <w:t>еханизм действия химических канцерогенов</w:t>
      </w:r>
      <w:r w:rsidR="0056686B" w:rsidRPr="00195DBC">
        <w:rPr>
          <w:rFonts w:ascii="Times New Roman" w:eastAsia="Times New Roman" w:hAnsi="Times New Roman" w:cs="Times New Roman"/>
          <w:bCs/>
          <w:sz w:val="28"/>
          <w:szCs w:val="28"/>
          <w:lang w:eastAsia="ru-RU"/>
        </w:rPr>
        <w:t>?</w:t>
      </w:r>
    </w:p>
    <w:p w:rsidR="008623BB" w:rsidRPr="00195DBC" w:rsidRDefault="00F84DA9" w:rsidP="00BA34DA">
      <w:pPr>
        <w:pStyle w:val="a5"/>
        <w:numPr>
          <w:ilvl w:val="1"/>
          <w:numId w:val="2"/>
        </w:numPr>
        <w:shd w:val="clear" w:color="auto" w:fill="FFFFFF"/>
        <w:spacing w:after="135" w:line="240" w:lineRule="auto"/>
        <w:jc w:val="both"/>
        <w:rPr>
          <w:rFonts w:ascii="Times New Roman" w:eastAsia="Times New Roman" w:hAnsi="Times New Roman" w:cs="Times New Roman"/>
          <w:sz w:val="28"/>
          <w:szCs w:val="28"/>
          <w:lang w:eastAsia="ru-RU"/>
        </w:rPr>
      </w:pPr>
      <w:r w:rsidRPr="00195DBC">
        <w:rPr>
          <w:rFonts w:ascii="Times New Roman" w:eastAsia="Times New Roman" w:hAnsi="Times New Roman" w:cs="Times New Roman"/>
          <w:sz w:val="28"/>
          <w:szCs w:val="28"/>
          <w:lang w:eastAsia="ru-RU"/>
        </w:rPr>
        <w:t xml:space="preserve">Какие вещества </w:t>
      </w:r>
      <w:r w:rsidR="0056686B" w:rsidRPr="00195DBC">
        <w:rPr>
          <w:rFonts w:ascii="Times New Roman" w:eastAsia="Times New Roman" w:hAnsi="Times New Roman" w:cs="Times New Roman"/>
          <w:sz w:val="28"/>
          <w:szCs w:val="28"/>
          <w:lang w:eastAsia="ru-RU"/>
        </w:rPr>
        <w:t>являются прямыми и непрямыми канцерогенами?</w:t>
      </w:r>
      <w:r w:rsidRPr="00195DBC">
        <w:rPr>
          <w:rFonts w:ascii="Times New Roman" w:eastAsia="Times New Roman" w:hAnsi="Times New Roman" w:cs="Times New Roman"/>
          <w:sz w:val="28"/>
          <w:szCs w:val="28"/>
          <w:lang w:eastAsia="ru-RU"/>
        </w:rPr>
        <w:t xml:space="preserve"> </w:t>
      </w:r>
    </w:p>
    <w:p w:rsidR="008623BB" w:rsidRPr="00195DBC" w:rsidRDefault="008623BB" w:rsidP="008623BB">
      <w:pPr>
        <w:pStyle w:val="a5"/>
        <w:numPr>
          <w:ilvl w:val="1"/>
          <w:numId w:val="2"/>
        </w:numPr>
        <w:shd w:val="clear" w:color="auto" w:fill="FFFFFF"/>
        <w:spacing w:after="135" w:line="240" w:lineRule="auto"/>
        <w:jc w:val="both"/>
        <w:rPr>
          <w:rFonts w:ascii="Times New Roman" w:eastAsia="Times New Roman" w:hAnsi="Times New Roman" w:cs="Times New Roman"/>
          <w:sz w:val="28"/>
          <w:szCs w:val="28"/>
          <w:lang w:eastAsia="ru-RU"/>
        </w:rPr>
      </w:pPr>
      <w:r w:rsidRPr="00195DBC">
        <w:rPr>
          <w:rFonts w:ascii="Times New Roman" w:eastAsia="Times New Roman" w:hAnsi="Times New Roman" w:cs="Times New Roman"/>
          <w:sz w:val="28"/>
          <w:szCs w:val="28"/>
          <w:lang w:eastAsia="ru-RU"/>
        </w:rPr>
        <w:t>Охарактеризуйте физические канцерогенные факторы.</w:t>
      </w:r>
    </w:p>
    <w:p w:rsidR="008623BB" w:rsidRPr="00195DBC" w:rsidRDefault="0056686B" w:rsidP="008623BB">
      <w:pPr>
        <w:pStyle w:val="a5"/>
        <w:numPr>
          <w:ilvl w:val="1"/>
          <w:numId w:val="2"/>
        </w:numPr>
        <w:shd w:val="clear" w:color="auto" w:fill="FFFFFF"/>
        <w:spacing w:after="135" w:line="240" w:lineRule="auto"/>
        <w:jc w:val="both"/>
        <w:rPr>
          <w:rFonts w:ascii="Times New Roman" w:eastAsia="Times New Roman" w:hAnsi="Times New Roman" w:cs="Times New Roman"/>
          <w:sz w:val="28"/>
          <w:szCs w:val="28"/>
          <w:lang w:eastAsia="ru-RU"/>
        </w:rPr>
      </w:pPr>
      <w:r w:rsidRPr="00195DBC">
        <w:rPr>
          <w:rFonts w:ascii="Times New Roman" w:eastAsia="Times New Roman" w:hAnsi="Times New Roman" w:cs="Times New Roman"/>
          <w:sz w:val="28"/>
          <w:szCs w:val="28"/>
          <w:lang w:eastAsia="ru-RU"/>
        </w:rPr>
        <w:t>Охарактеризуйте общий механизм канцерогенного и мутагенного действия физических факторов.</w:t>
      </w:r>
    </w:p>
    <w:p w:rsidR="00195DBC" w:rsidRDefault="00195DBC" w:rsidP="00195DBC">
      <w:pPr>
        <w:pStyle w:val="a5"/>
        <w:numPr>
          <w:ilvl w:val="1"/>
          <w:numId w:val="2"/>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r w:rsidRPr="00195DBC">
        <w:rPr>
          <w:rFonts w:ascii="Times New Roman" w:eastAsia="Times New Roman" w:hAnsi="Times New Roman" w:cs="Times New Roman"/>
          <w:sz w:val="28"/>
          <w:szCs w:val="28"/>
          <w:lang w:eastAsia="ru-RU"/>
        </w:rPr>
        <w:t xml:space="preserve">Охарактеризуйте </w:t>
      </w:r>
      <w:proofErr w:type="gramStart"/>
      <w:r>
        <w:rPr>
          <w:rFonts w:ascii="Times New Roman" w:eastAsia="Times New Roman" w:hAnsi="Times New Roman" w:cs="Times New Roman"/>
          <w:sz w:val="28"/>
          <w:szCs w:val="28"/>
          <w:lang w:eastAsia="ru-RU"/>
        </w:rPr>
        <w:t xml:space="preserve">биологические </w:t>
      </w:r>
      <w:r w:rsidRPr="00195DBC">
        <w:rPr>
          <w:rFonts w:ascii="Times New Roman" w:eastAsia="Times New Roman" w:hAnsi="Times New Roman" w:cs="Times New Roman"/>
          <w:sz w:val="28"/>
          <w:szCs w:val="28"/>
          <w:lang w:eastAsia="ru-RU"/>
        </w:rPr>
        <w:t xml:space="preserve"> канцерогены</w:t>
      </w:r>
      <w:proofErr w:type="gramEnd"/>
      <w:r w:rsidRPr="00195DBC">
        <w:rPr>
          <w:rFonts w:ascii="Times New Roman" w:eastAsia="Times New Roman" w:hAnsi="Times New Roman" w:cs="Times New Roman"/>
          <w:sz w:val="28"/>
          <w:szCs w:val="28"/>
          <w:lang w:eastAsia="ru-RU"/>
        </w:rPr>
        <w:t>.</w:t>
      </w:r>
    </w:p>
    <w:p w:rsidR="007A4FE2" w:rsidRDefault="007A4FE2" w:rsidP="007A4FE2">
      <w:pPr>
        <w:pStyle w:val="a5"/>
        <w:shd w:val="clear" w:color="auto" w:fill="FFFFFF"/>
        <w:spacing w:before="100" w:beforeAutospacing="1" w:after="24" w:line="240" w:lineRule="auto"/>
        <w:ind w:left="1440"/>
        <w:jc w:val="both"/>
        <w:rPr>
          <w:rFonts w:ascii="Times New Roman" w:eastAsia="Times New Roman" w:hAnsi="Times New Roman" w:cs="Times New Roman"/>
          <w:sz w:val="28"/>
          <w:szCs w:val="28"/>
          <w:lang w:eastAsia="ru-RU"/>
        </w:rPr>
      </w:pPr>
    </w:p>
    <w:p w:rsidR="007A4FE2" w:rsidRDefault="007A4FE2" w:rsidP="007A4FE2">
      <w:pPr>
        <w:pStyle w:val="a5"/>
        <w:shd w:val="clear" w:color="auto" w:fill="FFFFFF"/>
        <w:spacing w:before="100" w:beforeAutospacing="1" w:after="24"/>
        <w:ind w:left="1440"/>
        <w:jc w:val="both"/>
        <w:rPr>
          <w:rFonts w:ascii="Times New Roman" w:eastAsia="Times New Roman" w:hAnsi="Times New Roman" w:cs="Times New Roman"/>
          <w:b/>
          <w:bCs/>
          <w:sz w:val="28"/>
          <w:szCs w:val="28"/>
          <w:lang w:eastAsia="ru-RU"/>
        </w:rPr>
      </w:pPr>
    </w:p>
    <w:p w:rsidR="007A4FE2" w:rsidRPr="007A4FE2" w:rsidRDefault="007A4FE2" w:rsidP="007A4FE2">
      <w:pPr>
        <w:pStyle w:val="a5"/>
        <w:shd w:val="clear" w:color="auto" w:fill="FFFFFF"/>
        <w:spacing w:before="100" w:beforeAutospacing="1" w:after="24"/>
        <w:ind w:left="1440"/>
        <w:jc w:val="both"/>
        <w:rPr>
          <w:rFonts w:ascii="Times New Roman" w:eastAsia="Times New Roman" w:hAnsi="Times New Roman" w:cs="Times New Roman"/>
          <w:sz w:val="28"/>
          <w:szCs w:val="28"/>
          <w:lang w:eastAsia="ru-RU"/>
        </w:rPr>
      </w:pPr>
      <w:r w:rsidRPr="007A4FE2">
        <w:rPr>
          <w:rFonts w:ascii="Times New Roman" w:eastAsia="Times New Roman" w:hAnsi="Times New Roman" w:cs="Times New Roman"/>
          <w:b/>
          <w:bCs/>
          <w:sz w:val="28"/>
          <w:szCs w:val="28"/>
          <w:lang w:eastAsia="ru-RU"/>
        </w:rPr>
        <w:lastRenderedPageBreak/>
        <w:t>Использованная литература</w:t>
      </w:r>
    </w:p>
    <w:p w:rsidR="007A4FE2" w:rsidRPr="007A4FE2" w:rsidRDefault="007A4FE2" w:rsidP="007A4FE2">
      <w:pPr>
        <w:pStyle w:val="a5"/>
        <w:shd w:val="clear" w:color="auto" w:fill="FFFFFF"/>
        <w:spacing w:before="100" w:beforeAutospacing="1" w:after="24"/>
        <w:ind w:left="1440"/>
        <w:jc w:val="both"/>
        <w:rPr>
          <w:rFonts w:ascii="Times New Roman" w:eastAsia="Times New Roman" w:hAnsi="Times New Roman" w:cs="Times New Roman"/>
          <w:sz w:val="28"/>
          <w:szCs w:val="28"/>
          <w:lang w:eastAsia="ru-RU"/>
        </w:rPr>
      </w:pPr>
      <w:r w:rsidRPr="007A4FE2">
        <w:rPr>
          <w:rFonts w:ascii="Times New Roman" w:eastAsia="Times New Roman" w:hAnsi="Times New Roman" w:cs="Times New Roman"/>
          <w:sz w:val="28"/>
          <w:szCs w:val="28"/>
          <w:lang w:eastAsia="ru-RU"/>
        </w:rPr>
        <w:t xml:space="preserve">Сахаров А.В., Макеев А.А. Патология клетки. Учебное </w:t>
      </w:r>
      <w:proofErr w:type="gramStart"/>
      <w:r w:rsidRPr="007A4FE2">
        <w:rPr>
          <w:rFonts w:ascii="Times New Roman" w:eastAsia="Times New Roman" w:hAnsi="Times New Roman" w:cs="Times New Roman"/>
          <w:sz w:val="28"/>
          <w:szCs w:val="28"/>
          <w:lang w:eastAsia="ru-RU"/>
        </w:rPr>
        <w:t>пособие.-</w:t>
      </w:r>
      <w:proofErr w:type="gramEnd"/>
      <w:r w:rsidRPr="007A4FE2">
        <w:rPr>
          <w:rFonts w:ascii="Times New Roman" w:eastAsia="Times New Roman" w:hAnsi="Times New Roman" w:cs="Times New Roman"/>
          <w:sz w:val="28"/>
          <w:szCs w:val="28"/>
          <w:lang w:eastAsia="ru-RU"/>
        </w:rPr>
        <w:t>Новосибирск: Изд. ФГБОУ ВПО «НГПУ», 2013.-104 с.</w:t>
      </w:r>
    </w:p>
    <w:p w:rsidR="007A4FE2" w:rsidRPr="007A4FE2" w:rsidRDefault="007A4FE2" w:rsidP="007A4FE2">
      <w:pPr>
        <w:pStyle w:val="a5"/>
        <w:shd w:val="clear" w:color="auto" w:fill="FFFFFF"/>
        <w:spacing w:before="100" w:beforeAutospacing="1" w:after="24"/>
        <w:ind w:left="1440"/>
        <w:jc w:val="both"/>
        <w:rPr>
          <w:rFonts w:ascii="Times New Roman" w:eastAsia="Times New Roman" w:hAnsi="Times New Roman" w:cs="Times New Roman"/>
          <w:sz w:val="28"/>
          <w:szCs w:val="28"/>
          <w:lang w:eastAsia="ru-RU"/>
        </w:rPr>
      </w:pPr>
      <w:r w:rsidRPr="007A4FE2">
        <w:rPr>
          <w:rFonts w:ascii="Times New Roman" w:eastAsia="Times New Roman" w:hAnsi="Times New Roman" w:cs="Times New Roman"/>
          <w:sz w:val="28"/>
          <w:szCs w:val="28"/>
          <w:lang w:eastAsia="ru-RU"/>
        </w:rPr>
        <w:t xml:space="preserve">Струков А.И., Серов В.В. Патологическая анатомия. Учебник 6-е издание, под ред. </w:t>
      </w:r>
      <w:proofErr w:type="spellStart"/>
      <w:r w:rsidRPr="007A4FE2">
        <w:rPr>
          <w:rFonts w:ascii="Times New Roman" w:eastAsia="Times New Roman" w:hAnsi="Times New Roman" w:cs="Times New Roman"/>
          <w:sz w:val="28"/>
          <w:szCs w:val="28"/>
          <w:lang w:eastAsia="ru-RU"/>
        </w:rPr>
        <w:t>Паукова</w:t>
      </w:r>
      <w:proofErr w:type="spellEnd"/>
      <w:r w:rsidRPr="007A4FE2">
        <w:rPr>
          <w:rFonts w:ascii="Times New Roman" w:eastAsia="Times New Roman" w:hAnsi="Times New Roman" w:cs="Times New Roman"/>
          <w:sz w:val="28"/>
          <w:szCs w:val="28"/>
          <w:lang w:eastAsia="ru-RU"/>
        </w:rPr>
        <w:t xml:space="preserve"> </w:t>
      </w:r>
      <w:proofErr w:type="gramStart"/>
      <w:r w:rsidRPr="007A4FE2">
        <w:rPr>
          <w:rFonts w:ascii="Times New Roman" w:eastAsia="Times New Roman" w:hAnsi="Times New Roman" w:cs="Times New Roman"/>
          <w:sz w:val="28"/>
          <w:szCs w:val="28"/>
          <w:lang w:eastAsia="ru-RU"/>
        </w:rPr>
        <w:t>В.С..-</w:t>
      </w:r>
      <w:proofErr w:type="gramEnd"/>
      <w:r w:rsidRPr="007A4FE2">
        <w:rPr>
          <w:rFonts w:ascii="Times New Roman" w:eastAsia="Times New Roman" w:hAnsi="Times New Roman" w:cs="Times New Roman"/>
          <w:sz w:val="28"/>
          <w:szCs w:val="28"/>
          <w:lang w:eastAsia="ru-RU"/>
        </w:rPr>
        <w:t xml:space="preserve"> Москва, Изд. «ГЭОТАР –Медиа» , 2019. 860 с.</w:t>
      </w:r>
    </w:p>
    <w:p w:rsidR="007A4FE2" w:rsidRPr="007A4FE2" w:rsidRDefault="00BF1915" w:rsidP="007A4FE2">
      <w:pPr>
        <w:pStyle w:val="a5"/>
        <w:shd w:val="clear" w:color="auto" w:fill="FFFFFF"/>
        <w:spacing w:before="100" w:beforeAutospacing="1" w:after="24"/>
        <w:ind w:left="1440"/>
        <w:jc w:val="both"/>
        <w:rPr>
          <w:rFonts w:ascii="Times New Roman" w:eastAsia="Times New Roman" w:hAnsi="Times New Roman" w:cs="Times New Roman"/>
          <w:sz w:val="28"/>
          <w:szCs w:val="28"/>
          <w:lang w:eastAsia="ru-RU"/>
        </w:rPr>
      </w:pPr>
      <w:hyperlink r:id="rId9" w:history="1">
        <w:r w:rsidR="007A4FE2" w:rsidRPr="007A4FE2">
          <w:rPr>
            <w:rStyle w:val="a4"/>
            <w:rFonts w:ascii="Times New Roman" w:eastAsia="Times New Roman" w:hAnsi="Times New Roman" w:cs="Times New Roman"/>
            <w:sz w:val="28"/>
            <w:szCs w:val="28"/>
            <w:lang w:eastAsia="ru-RU"/>
          </w:rPr>
          <w:t xml:space="preserve">В. А. </w:t>
        </w:r>
      </w:hyperlink>
      <w:hyperlink r:id="rId10" w:history="1">
        <w:proofErr w:type="spellStart"/>
        <w:r w:rsidR="007A4FE2" w:rsidRPr="007A4FE2">
          <w:rPr>
            <w:rStyle w:val="a4"/>
            <w:rFonts w:ascii="Times New Roman" w:eastAsia="Times New Roman" w:hAnsi="Times New Roman" w:cs="Times New Roman"/>
            <w:sz w:val="28"/>
            <w:szCs w:val="28"/>
            <w:lang w:eastAsia="ru-RU"/>
          </w:rPr>
          <w:t>Черешнев</w:t>
        </w:r>
        <w:proofErr w:type="spellEnd"/>
      </w:hyperlink>
      <w:hyperlink r:id="rId11" w:history="1">
        <w:r w:rsidR="007A4FE2" w:rsidRPr="007A4FE2">
          <w:rPr>
            <w:rStyle w:val="a4"/>
            <w:rFonts w:ascii="Times New Roman" w:eastAsia="Times New Roman" w:hAnsi="Times New Roman" w:cs="Times New Roman"/>
            <w:sz w:val="28"/>
            <w:szCs w:val="28"/>
            <w:lang w:eastAsia="ru-RU"/>
          </w:rPr>
          <w:t xml:space="preserve"> Б. Г. Юшков. Патофизиология. –</w:t>
        </w:r>
        <w:proofErr w:type="spellStart"/>
      </w:hyperlink>
      <w:hyperlink r:id="rId12" w:history="1">
        <w:r w:rsidR="007A4FE2" w:rsidRPr="007A4FE2">
          <w:rPr>
            <w:rStyle w:val="a4"/>
            <w:rFonts w:ascii="Times New Roman" w:eastAsia="Times New Roman" w:hAnsi="Times New Roman" w:cs="Times New Roman"/>
            <w:sz w:val="28"/>
            <w:szCs w:val="28"/>
            <w:lang w:eastAsia="ru-RU"/>
          </w:rPr>
          <w:t>М.:Академия</w:t>
        </w:r>
        <w:proofErr w:type="spellEnd"/>
      </w:hyperlink>
      <w:hyperlink r:id="rId13" w:history="1">
        <w:r w:rsidR="007A4FE2" w:rsidRPr="007A4FE2">
          <w:rPr>
            <w:rStyle w:val="a4"/>
            <w:rFonts w:ascii="Times New Roman" w:eastAsia="Times New Roman" w:hAnsi="Times New Roman" w:cs="Times New Roman"/>
            <w:sz w:val="28"/>
            <w:szCs w:val="28"/>
            <w:lang w:eastAsia="ru-RU"/>
          </w:rPr>
          <w:t>, 2001</w:t>
        </w:r>
      </w:hyperlink>
      <w:r w:rsidR="007A4FE2" w:rsidRPr="007A4FE2">
        <w:rPr>
          <w:rFonts w:ascii="Times New Roman" w:eastAsia="Times New Roman" w:hAnsi="Times New Roman" w:cs="Times New Roman"/>
          <w:sz w:val="28"/>
          <w:szCs w:val="28"/>
          <w:lang w:eastAsia="ru-RU"/>
        </w:rPr>
        <w:t>- 314 с.</w:t>
      </w:r>
    </w:p>
    <w:p w:rsidR="007A4FE2" w:rsidRPr="007A4FE2" w:rsidRDefault="007A4FE2" w:rsidP="007A4FE2">
      <w:pPr>
        <w:pStyle w:val="a5"/>
        <w:shd w:val="clear" w:color="auto" w:fill="FFFFFF"/>
        <w:spacing w:before="100" w:beforeAutospacing="1" w:after="24"/>
        <w:ind w:left="1440"/>
        <w:jc w:val="both"/>
        <w:rPr>
          <w:rFonts w:ascii="Times New Roman" w:eastAsia="Times New Roman" w:hAnsi="Times New Roman" w:cs="Times New Roman"/>
          <w:sz w:val="28"/>
          <w:szCs w:val="28"/>
          <w:lang w:eastAsia="ru-RU"/>
        </w:rPr>
      </w:pPr>
      <w:r w:rsidRPr="007A4FE2">
        <w:rPr>
          <w:rFonts w:ascii="Times New Roman" w:eastAsia="Times New Roman" w:hAnsi="Times New Roman" w:cs="Times New Roman"/>
          <w:sz w:val="28"/>
          <w:szCs w:val="28"/>
          <w:lang w:eastAsia="ru-RU"/>
        </w:rPr>
        <w:t xml:space="preserve">Общая патология: учебное </w:t>
      </w:r>
      <w:proofErr w:type="gramStart"/>
      <w:r w:rsidRPr="007A4FE2">
        <w:rPr>
          <w:rFonts w:ascii="Times New Roman" w:eastAsia="Times New Roman" w:hAnsi="Times New Roman" w:cs="Times New Roman"/>
          <w:sz w:val="28"/>
          <w:szCs w:val="28"/>
          <w:lang w:eastAsia="ru-RU"/>
        </w:rPr>
        <w:t>пособие  для</w:t>
      </w:r>
      <w:proofErr w:type="gramEnd"/>
      <w:r w:rsidRPr="007A4FE2">
        <w:rPr>
          <w:rFonts w:ascii="Times New Roman" w:eastAsia="Times New Roman" w:hAnsi="Times New Roman" w:cs="Times New Roman"/>
          <w:sz w:val="28"/>
          <w:szCs w:val="28"/>
          <w:lang w:eastAsia="ru-RU"/>
        </w:rPr>
        <w:t xml:space="preserve"> мед. вузов//под ред. </w:t>
      </w:r>
      <w:proofErr w:type="spellStart"/>
      <w:r w:rsidRPr="007A4FE2">
        <w:rPr>
          <w:rFonts w:ascii="Times New Roman" w:eastAsia="Times New Roman" w:hAnsi="Times New Roman" w:cs="Times New Roman"/>
          <w:sz w:val="28"/>
          <w:szCs w:val="28"/>
          <w:lang w:eastAsia="ru-RU"/>
        </w:rPr>
        <w:t>Н.П.Чесноковой</w:t>
      </w:r>
      <w:proofErr w:type="spellEnd"/>
      <w:r w:rsidRPr="007A4FE2">
        <w:rPr>
          <w:rFonts w:ascii="Times New Roman" w:eastAsia="Times New Roman" w:hAnsi="Times New Roman" w:cs="Times New Roman"/>
          <w:sz w:val="28"/>
          <w:szCs w:val="28"/>
          <w:lang w:eastAsia="ru-RU"/>
        </w:rPr>
        <w:t xml:space="preserve">.- </w:t>
      </w:r>
      <w:proofErr w:type="spellStart"/>
      <w:r w:rsidRPr="007A4FE2">
        <w:rPr>
          <w:rFonts w:ascii="Times New Roman" w:eastAsia="Times New Roman" w:hAnsi="Times New Roman" w:cs="Times New Roman"/>
          <w:sz w:val="28"/>
          <w:szCs w:val="28"/>
          <w:lang w:eastAsia="ru-RU"/>
        </w:rPr>
        <w:t>М.:Академия</w:t>
      </w:r>
      <w:proofErr w:type="spellEnd"/>
      <w:r w:rsidRPr="007A4FE2">
        <w:rPr>
          <w:rFonts w:ascii="Times New Roman" w:eastAsia="Times New Roman" w:hAnsi="Times New Roman" w:cs="Times New Roman"/>
          <w:sz w:val="28"/>
          <w:szCs w:val="28"/>
          <w:lang w:eastAsia="ru-RU"/>
        </w:rPr>
        <w:t>, 2006.-336 с.</w:t>
      </w:r>
    </w:p>
    <w:p w:rsidR="007A4FE2" w:rsidRDefault="007A4FE2" w:rsidP="007A4FE2">
      <w:pPr>
        <w:pStyle w:val="a5"/>
        <w:shd w:val="clear" w:color="auto" w:fill="FFFFFF"/>
        <w:spacing w:before="100" w:beforeAutospacing="1" w:after="24"/>
        <w:ind w:left="1440"/>
        <w:jc w:val="both"/>
        <w:rPr>
          <w:rFonts w:ascii="Times New Roman" w:eastAsia="Times New Roman" w:hAnsi="Times New Roman" w:cs="Times New Roman"/>
          <w:sz w:val="28"/>
          <w:szCs w:val="28"/>
          <w:lang w:eastAsia="ru-RU"/>
        </w:rPr>
      </w:pPr>
      <w:r w:rsidRPr="007A4FE2">
        <w:rPr>
          <w:rFonts w:ascii="Times New Roman" w:eastAsia="Times New Roman" w:hAnsi="Times New Roman" w:cs="Times New Roman"/>
          <w:sz w:val="28"/>
          <w:szCs w:val="28"/>
          <w:lang w:eastAsia="ru-RU"/>
        </w:rPr>
        <w:t xml:space="preserve">Пальцев М.А. Руководство к практическим занятиям по патологической </w:t>
      </w:r>
      <w:proofErr w:type="gramStart"/>
      <w:r w:rsidRPr="007A4FE2">
        <w:rPr>
          <w:rFonts w:ascii="Times New Roman" w:eastAsia="Times New Roman" w:hAnsi="Times New Roman" w:cs="Times New Roman"/>
          <w:sz w:val="28"/>
          <w:szCs w:val="28"/>
          <w:lang w:eastAsia="ru-RU"/>
        </w:rPr>
        <w:t>анатомии.-</w:t>
      </w:r>
      <w:proofErr w:type="gramEnd"/>
      <w:r w:rsidRPr="007A4FE2">
        <w:rPr>
          <w:rFonts w:ascii="Times New Roman" w:eastAsia="Times New Roman" w:hAnsi="Times New Roman" w:cs="Times New Roman"/>
          <w:sz w:val="28"/>
          <w:szCs w:val="28"/>
          <w:lang w:eastAsia="ru-RU"/>
        </w:rPr>
        <w:t xml:space="preserve"> М.: Медицина, 2002.- 896с.</w:t>
      </w:r>
    </w:p>
    <w:p w:rsidR="00BF1915" w:rsidRPr="00BF1915" w:rsidRDefault="00BF1915" w:rsidP="007A4FE2">
      <w:pPr>
        <w:pStyle w:val="a5"/>
        <w:shd w:val="clear" w:color="auto" w:fill="FFFFFF"/>
        <w:spacing w:before="100" w:beforeAutospacing="1" w:after="24"/>
        <w:ind w:left="14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Wikipedia</w:t>
      </w:r>
      <w:bookmarkStart w:id="0" w:name="_GoBack"/>
      <w:bookmarkEnd w:id="0"/>
    </w:p>
    <w:p w:rsidR="007A4FE2" w:rsidRPr="00195DBC" w:rsidRDefault="007A4FE2" w:rsidP="007A4FE2">
      <w:pPr>
        <w:pStyle w:val="a5"/>
        <w:shd w:val="clear" w:color="auto" w:fill="FFFFFF"/>
        <w:spacing w:before="100" w:beforeAutospacing="1" w:after="24" w:line="240" w:lineRule="auto"/>
        <w:ind w:left="1440"/>
        <w:jc w:val="both"/>
        <w:rPr>
          <w:rFonts w:ascii="Times New Roman" w:eastAsia="Times New Roman" w:hAnsi="Times New Roman" w:cs="Times New Roman"/>
          <w:sz w:val="28"/>
          <w:szCs w:val="28"/>
          <w:lang w:eastAsia="ru-RU"/>
        </w:rPr>
      </w:pPr>
    </w:p>
    <w:sectPr w:rsidR="007A4FE2" w:rsidRPr="00195D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E0A0B"/>
    <w:multiLevelType w:val="multilevel"/>
    <w:tmpl w:val="73BC95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ED0A4F"/>
    <w:multiLevelType w:val="multilevel"/>
    <w:tmpl w:val="7272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E503AC"/>
    <w:multiLevelType w:val="multilevel"/>
    <w:tmpl w:val="1C381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A82F97"/>
    <w:multiLevelType w:val="multilevel"/>
    <w:tmpl w:val="E2A4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DC12CC"/>
    <w:multiLevelType w:val="multilevel"/>
    <w:tmpl w:val="9438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704"/>
    <w:rsid w:val="000426D5"/>
    <w:rsid w:val="0004422B"/>
    <w:rsid w:val="00050839"/>
    <w:rsid w:val="000B1253"/>
    <w:rsid w:val="000E2C4D"/>
    <w:rsid w:val="0018400B"/>
    <w:rsid w:val="00195DBC"/>
    <w:rsid w:val="001F2CDD"/>
    <w:rsid w:val="00215305"/>
    <w:rsid w:val="002A2ADC"/>
    <w:rsid w:val="00405F38"/>
    <w:rsid w:val="004B0704"/>
    <w:rsid w:val="004C3F45"/>
    <w:rsid w:val="005343C7"/>
    <w:rsid w:val="00535D11"/>
    <w:rsid w:val="0056686B"/>
    <w:rsid w:val="007543B3"/>
    <w:rsid w:val="007A4FE2"/>
    <w:rsid w:val="007B795C"/>
    <w:rsid w:val="00805F04"/>
    <w:rsid w:val="008060EE"/>
    <w:rsid w:val="008623BB"/>
    <w:rsid w:val="00881B12"/>
    <w:rsid w:val="00921252"/>
    <w:rsid w:val="00A661AE"/>
    <w:rsid w:val="00AC6C97"/>
    <w:rsid w:val="00B35892"/>
    <w:rsid w:val="00BF1915"/>
    <w:rsid w:val="00C031A7"/>
    <w:rsid w:val="00C40066"/>
    <w:rsid w:val="00C94A13"/>
    <w:rsid w:val="00CD19AF"/>
    <w:rsid w:val="00D038EE"/>
    <w:rsid w:val="00D07C23"/>
    <w:rsid w:val="00D70760"/>
    <w:rsid w:val="00D83D50"/>
    <w:rsid w:val="00EE310C"/>
    <w:rsid w:val="00EE595D"/>
    <w:rsid w:val="00EF49D4"/>
    <w:rsid w:val="00F73C6D"/>
    <w:rsid w:val="00F74E78"/>
    <w:rsid w:val="00F84DA9"/>
    <w:rsid w:val="00FA3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90D94"/>
  <w15:chartTrackingRefBased/>
  <w15:docId w15:val="{D0D3FDEC-7F8A-4858-B5FF-9310B915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6D5"/>
  </w:style>
  <w:style w:type="paragraph" w:styleId="3">
    <w:name w:val="heading 3"/>
    <w:basedOn w:val="a"/>
    <w:link w:val="30"/>
    <w:uiPriority w:val="9"/>
    <w:qFormat/>
    <w:rsid w:val="000B12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12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21252"/>
    <w:rPr>
      <w:color w:val="0000FF"/>
      <w:u w:val="single"/>
    </w:rPr>
  </w:style>
  <w:style w:type="character" w:customStyle="1" w:styleId="30">
    <w:name w:val="Заголовок 3 Знак"/>
    <w:basedOn w:val="a0"/>
    <w:link w:val="3"/>
    <w:uiPriority w:val="9"/>
    <w:rsid w:val="000B1253"/>
    <w:rPr>
      <w:rFonts w:ascii="Times New Roman" w:eastAsia="Times New Roman" w:hAnsi="Times New Roman" w:cs="Times New Roman"/>
      <w:b/>
      <w:bCs/>
      <w:sz w:val="27"/>
      <w:szCs w:val="27"/>
      <w:lang w:eastAsia="ru-RU"/>
    </w:rPr>
  </w:style>
  <w:style w:type="character" w:customStyle="1" w:styleId="mw-headline">
    <w:name w:val="mw-headline"/>
    <w:basedOn w:val="a0"/>
    <w:rsid w:val="000B1253"/>
  </w:style>
  <w:style w:type="character" w:customStyle="1" w:styleId="mw-editsection">
    <w:name w:val="mw-editsection"/>
    <w:basedOn w:val="a0"/>
    <w:rsid w:val="000B1253"/>
  </w:style>
  <w:style w:type="character" w:customStyle="1" w:styleId="mw-editsection-bracket">
    <w:name w:val="mw-editsection-bracket"/>
    <w:basedOn w:val="a0"/>
    <w:rsid w:val="000B1253"/>
  </w:style>
  <w:style w:type="character" w:customStyle="1" w:styleId="mw-editsection-divider">
    <w:name w:val="mw-editsection-divider"/>
    <w:basedOn w:val="a0"/>
    <w:rsid w:val="000B1253"/>
  </w:style>
  <w:style w:type="paragraph" w:styleId="a5">
    <w:name w:val="List Paragraph"/>
    <w:basedOn w:val="a"/>
    <w:uiPriority w:val="34"/>
    <w:qFormat/>
    <w:rsid w:val="00862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36952">
      <w:bodyDiv w:val="1"/>
      <w:marLeft w:val="0"/>
      <w:marRight w:val="0"/>
      <w:marTop w:val="0"/>
      <w:marBottom w:val="0"/>
      <w:divBdr>
        <w:top w:val="none" w:sz="0" w:space="0" w:color="auto"/>
        <w:left w:val="none" w:sz="0" w:space="0" w:color="auto"/>
        <w:bottom w:val="none" w:sz="0" w:space="0" w:color="auto"/>
        <w:right w:val="none" w:sz="0" w:space="0" w:color="auto"/>
      </w:divBdr>
    </w:div>
    <w:div w:id="585110805">
      <w:bodyDiv w:val="1"/>
      <w:marLeft w:val="0"/>
      <w:marRight w:val="0"/>
      <w:marTop w:val="0"/>
      <w:marBottom w:val="0"/>
      <w:divBdr>
        <w:top w:val="none" w:sz="0" w:space="0" w:color="auto"/>
        <w:left w:val="none" w:sz="0" w:space="0" w:color="auto"/>
        <w:bottom w:val="none" w:sz="0" w:space="0" w:color="auto"/>
        <w:right w:val="none" w:sz="0" w:space="0" w:color="auto"/>
      </w:divBdr>
    </w:div>
    <w:div w:id="705134297">
      <w:bodyDiv w:val="1"/>
      <w:marLeft w:val="0"/>
      <w:marRight w:val="0"/>
      <w:marTop w:val="0"/>
      <w:marBottom w:val="0"/>
      <w:divBdr>
        <w:top w:val="none" w:sz="0" w:space="0" w:color="auto"/>
        <w:left w:val="none" w:sz="0" w:space="0" w:color="auto"/>
        <w:bottom w:val="none" w:sz="0" w:space="0" w:color="auto"/>
        <w:right w:val="none" w:sz="0" w:space="0" w:color="auto"/>
      </w:divBdr>
    </w:div>
    <w:div w:id="801459634">
      <w:bodyDiv w:val="1"/>
      <w:marLeft w:val="0"/>
      <w:marRight w:val="0"/>
      <w:marTop w:val="0"/>
      <w:marBottom w:val="0"/>
      <w:divBdr>
        <w:top w:val="none" w:sz="0" w:space="0" w:color="auto"/>
        <w:left w:val="none" w:sz="0" w:space="0" w:color="auto"/>
        <w:bottom w:val="none" w:sz="0" w:space="0" w:color="auto"/>
        <w:right w:val="none" w:sz="0" w:space="0" w:color="auto"/>
      </w:divBdr>
    </w:div>
    <w:div w:id="849023283">
      <w:bodyDiv w:val="1"/>
      <w:marLeft w:val="0"/>
      <w:marRight w:val="0"/>
      <w:marTop w:val="0"/>
      <w:marBottom w:val="0"/>
      <w:divBdr>
        <w:top w:val="none" w:sz="0" w:space="0" w:color="auto"/>
        <w:left w:val="none" w:sz="0" w:space="0" w:color="auto"/>
        <w:bottom w:val="none" w:sz="0" w:space="0" w:color="auto"/>
        <w:right w:val="none" w:sz="0" w:space="0" w:color="auto"/>
      </w:divBdr>
    </w:div>
    <w:div w:id="1594245057">
      <w:bodyDiv w:val="1"/>
      <w:marLeft w:val="0"/>
      <w:marRight w:val="0"/>
      <w:marTop w:val="0"/>
      <w:marBottom w:val="0"/>
      <w:divBdr>
        <w:top w:val="none" w:sz="0" w:space="0" w:color="auto"/>
        <w:left w:val="none" w:sz="0" w:space="0" w:color="auto"/>
        <w:bottom w:val="none" w:sz="0" w:space="0" w:color="auto"/>
        <w:right w:val="none" w:sz="0" w:space="0" w:color="auto"/>
      </w:divBdr>
    </w:div>
    <w:div w:id="1772317778">
      <w:bodyDiv w:val="1"/>
      <w:marLeft w:val="0"/>
      <w:marRight w:val="0"/>
      <w:marTop w:val="0"/>
      <w:marBottom w:val="0"/>
      <w:divBdr>
        <w:top w:val="none" w:sz="0" w:space="0" w:color="auto"/>
        <w:left w:val="none" w:sz="0" w:space="0" w:color="auto"/>
        <w:bottom w:val="none" w:sz="0" w:space="0" w:color="auto"/>
        <w:right w:val="none" w:sz="0" w:space="0" w:color="auto"/>
      </w:divBdr>
    </w:div>
    <w:div w:id="1996257403">
      <w:bodyDiv w:val="1"/>
      <w:marLeft w:val="0"/>
      <w:marRight w:val="0"/>
      <w:marTop w:val="0"/>
      <w:marBottom w:val="0"/>
      <w:divBdr>
        <w:top w:val="none" w:sz="0" w:space="0" w:color="auto"/>
        <w:left w:val="none" w:sz="0" w:space="0" w:color="auto"/>
        <w:bottom w:val="none" w:sz="0" w:space="0" w:color="auto"/>
        <w:right w:val="none" w:sz="0" w:space="0" w:color="auto"/>
      </w:divBdr>
    </w:div>
    <w:div w:id="201071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0%B0%D0%BC%D0%BC%D0%B0-%D0%B8%D0%B7%D0%BB%D1%83%D1%87%D0%B5%D0%BD%D0%B8%D0%B5" TargetMode="External"/><Relationship Id="rId13" Type="http://schemas.openxmlformats.org/officeDocument/2006/relationships/hyperlink" Target="https://scicenter.online/fiziologiya-patologicheskaya-scicenter/patofiziologiya.html" TargetMode="External"/><Relationship Id="rId3" Type="http://schemas.openxmlformats.org/officeDocument/2006/relationships/settings" Target="settings.xml"/><Relationship Id="rId7" Type="http://schemas.openxmlformats.org/officeDocument/2006/relationships/hyperlink" Target="https://ru.wikipedia.org/wiki/%D0%91%D0%B5%D1%82%D0%B0-%D1%80%D0%B0%D1%81%D0%BF%D0%B0%D0%B4" TargetMode="External"/><Relationship Id="rId12" Type="http://schemas.openxmlformats.org/officeDocument/2006/relationships/hyperlink" Target="https://scicenter.online/fiziologiya-patologicheskaya-scicenter/patofiziologiy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0%D0%BB%D1%8C%D1%84%D0%B0-%D1%80%D0%B0%D1%81%D0%BF%D0%B0%D0%B4" TargetMode="External"/><Relationship Id="rId11" Type="http://schemas.openxmlformats.org/officeDocument/2006/relationships/hyperlink" Target="https://scicenter.online/fiziologiya-patologicheskaya-scicenter/patofiziologiya.html" TargetMode="External"/><Relationship Id="rId5" Type="http://schemas.openxmlformats.org/officeDocument/2006/relationships/hyperlink" Target="https://ru.wikipedia.org/wiki/%D0%A8%D0%B5%D1%81%D1%82%D0%B8%D0%B2%D0%B0%D0%BB%D0%B5%D0%BD%D1%82%D0%BD%D1%8B%D0%B9_%D1%85%D1%80%D0%BE%D0%BC" TargetMode="External"/><Relationship Id="rId15" Type="http://schemas.openxmlformats.org/officeDocument/2006/relationships/theme" Target="theme/theme1.xml"/><Relationship Id="rId10" Type="http://schemas.openxmlformats.org/officeDocument/2006/relationships/hyperlink" Target="https://scicenter.online/fiziologiya-patologicheskaya-scicenter/patofiziologiya.html" TargetMode="External"/><Relationship Id="rId4" Type="http://schemas.openxmlformats.org/officeDocument/2006/relationships/webSettings" Target="webSettings.xml"/><Relationship Id="rId9" Type="http://schemas.openxmlformats.org/officeDocument/2006/relationships/hyperlink" Target="https://scicenter.online/fiziologiya-patologicheskaya-scicenter/patofiziologiya.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8</Pages>
  <Words>2838</Words>
  <Characters>16180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2020-04-19T17:35:00Z</dcterms:created>
  <dcterms:modified xsi:type="dcterms:W3CDTF">2020-04-20T10:57:00Z</dcterms:modified>
</cp:coreProperties>
</file>